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3A" w:rsidRPr="009C4754" w:rsidRDefault="00537E3A" w:rsidP="009C4754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  <w:r w:rsidRPr="009C4754">
        <w:rPr>
          <w:rStyle w:val="FontStyle11"/>
          <w:sz w:val="28"/>
          <w:szCs w:val="28"/>
        </w:rPr>
        <w:t>Объявление</w:t>
      </w:r>
    </w:p>
    <w:p w:rsidR="00537E3A" w:rsidRPr="009C4754" w:rsidRDefault="00537E3A" w:rsidP="009C4754">
      <w:pPr>
        <w:pStyle w:val="Style2"/>
        <w:widowControl/>
        <w:spacing w:line="240" w:lineRule="auto"/>
        <w:rPr>
          <w:rStyle w:val="FontStyle11"/>
          <w:b w:val="0"/>
          <w:sz w:val="28"/>
          <w:szCs w:val="28"/>
        </w:rPr>
      </w:pPr>
      <w:proofErr w:type="gramStart"/>
      <w:r w:rsidRPr="009C4754">
        <w:rPr>
          <w:rStyle w:val="FontStyle11"/>
          <w:b w:val="0"/>
          <w:sz w:val="28"/>
          <w:szCs w:val="28"/>
        </w:rPr>
        <w:t xml:space="preserve">о проведении администрацией города Нижнего Новгорода конкурсного отбора для </w:t>
      </w:r>
      <w:r w:rsidRPr="009C4754">
        <w:rPr>
          <w:sz w:val="28"/>
          <w:szCs w:val="28"/>
        </w:rPr>
        <w:t xml:space="preserve">предоставления из бюджета города Нижнего Новгорода субсидий некоммерческим организациям, не являющимся государственными (муниципальными) учреждениями, на финансовое обеспечение затрат по выполнению работ, связанных с реализацией </w:t>
      </w:r>
      <w:r w:rsidRPr="009C4754">
        <w:rPr>
          <w:rStyle w:val="fontstyle01"/>
          <w:rFonts w:ascii="Times New Roman" w:hAnsi="Times New Roman"/>
          <w:sz w:val="28"/>
          <w:szCs w:val="28"/>
        </w:rPr>
        <w:t xml:space="preserve">социально значимых проектов организаций, включенных в перечень победителей городского конкурса социальных проектов «Открытый Нижний» </w:t>
      </w:r>
      <w:proofErr w:type="gramEnd"/>
    </w:p>
    <w:p w:rsidR="00537E3A" w:rsidRPr="009C4754" w:rsidRDefault="00537E3A" w:rsidP="009C4754">
      <w:pPr>
        <w:pStyle w:val="Style3"/>
        <w:widowControl/>
        <w:spacing w:line="240" w:lineRule="auto"/>
        <w:rPr>
          <w:sz w:val="28"/>
          <w:szCs w:val="28"/>
        </w:rPr>
      </w:pPr>
    </w:p>
    <w:p w:rsidR="00537E3A" w:rsidRPr="009C4754" w:rsidRDefault="00537E3A" w:rsidP="001C1FD1">
      <w:pPr>
        <w:pStyle w:val="Style3"/>
        <w:widowControl/>
        <w:spacing w:line="240" w:lineRule="auto"/>
        <w:rPr>
          <w:rStyle w:val="fontstyle01"/>
          <w:rFonts w:ascii="Times New Roman" w:hAnsi="Times New Roman"/>
          <w:sz w:val="28"/>
          <w:szCs w:val="28"/>
          <w:shd w:val="clear" w:color="auto" w:fill="FFFF00"/>
        </w:rPr>
      </w:pPr>
      <w:proofErr w:type="gramStart"/>
      <w:r w:rsidRPr="009C4754">
        <w:rPr>
          <w:rStyle w:val="FontStyle13"/>
          <w:sz w:val="28"/>
          <w:szCs w:val="28"/>
        </w:rPr>
        <w:t xml:space="preserve">Администрация города Нижнего Новгорода (далее - администрация) объявляет </w:t>
      </w:r>
      <w:r w:rsidRPr="009C4754">
        <w:rPr>
          <w:rStyle w:val="FontStyle11"/>
          <w:b w:val="0"/>
          <w:sz w:val="28"/>
          <w:szCs w:val="28"/>
        </w:rPr>
        <w:t xml:space="preserve">конкурсный отбор для </w:t>
      </w:r>
      <w:r w:rsidRPr="009C4754">
        <w:rPr>
          <w:sz w:val="28"/>
          <w:szCs w:val="28"/>
        </w:rPr>
        <w:t xml:space="preserve">предоставления из бюджета города Нижнего Новгорода субсидий некоммерческим организациям, не являющимся государственными (муниципальными) учреждениями, на финансовое обеспечение затрат по выполнению работ, связанных с реализацией </w:t>
      </w:r>
      <w:r w:rsidRPr="009C4754">
        <w:rPr>
          <w:rStyle w:val="fontstyle01"/>
          <w:rFonts w:ascii="Times New Roman" w:hAnsi="Times New Roman"/>
          <w:sz w:val="28"/>
          <w:szCs w:val="28"/>
        </w:rPr>
        <w:t>социально значимых проектов организаций, включенных в перечень победителей городского конкурса социальных проектов «Открытый Нижний»</w:t>
      </w:r>
      <w:r w:rsidR="00B16492" w:rsidRPr="009C4754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16492" w:rsidRPr="009C4754">
        <w:rPr>
          <w:rStyle w:val="fontstyle01"/>
          <w:rFonts w:ascii="Times New Roman" w:hAnsi="Times New Roman"/>
          <w:color w:val="auto"/>
          <w:sz w:val="28"/>
          <w:szCs w:val="28"/>
        </w:rPr>
        <w:t>(далее – конкурс, отбор, конкурсный отбор)</w:t>
      </w:r>
      <w:r w:rsidRPr="009C4754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3E0940" w:rsidRPr="009C4754" w:rsidRDefault="00537E3A" w:rsidP="001C1FD1">
      <w:pPr>
        <w:pStyle w:val="Style3"/>
        <w:widowControl/>
        <w:spacing w:line="240" w:lineRule="auto"/>
        <w:rPr>
          <w:rStyle w:val="Datenum"/>
          <w:sz w:val="28"/>
          <w:szCs w:val="28"/>
        </w:rPr>
      </w:pPr>
      <w:proofErr w:type="gramStart"/>
      <w:r w:rsidRPr="009C4754">
        <w:rPr>
          <w:rStyle w:val="fontstyle01"/>
          <w:rFonts w:ascii="Times New Roman" w:hAnsi="Times New Roman"/>
          <w:sz w:val="28"/>
          <w:szCs w:val="28"/>
        </w:rPr>
        <w:t>Конкурсный о</w:t>
      </w:r>
      <w:r w:rsidRPr="009C4754">
        <w:rPr>
          <w:rStyle w:val="FontStyle13"/>
          <w:sz w:val="28"/>
          <w:szCs w:val="28"/>
        </w:rPr>
        <w:t xml:space="preserve">тбор проводится </w:t>
      </w:r>
      <w:r w:rsidR="00793CD2" w:rsidRPr="009C4754">
        <w:rPr>
          <w:rStyle w:val="FontStyle13"/>
          <w:sz w:val="28"/>
          <w:szCs w:val="28"/>
        </w:rPr>
        <w:t xml:space="preserve">и субсидия предоставляется </w:t>
      </w:r>
      <w:r w:rsidRPr="009C4754">
        <w:rPr>
          <w:rStyle w:val="FontStyle13"/>
          <w:sz w:val="28"/>
          <w:szCs w:val="28"/>
        </w:rPr>
        <w:t>в соответствии с</w:t>
      </w:r>
      <w:r w:rsidRPr="009C4754">
        <w:rPr>
          <w:rStyle w:val="Datenum"/>
          <w:sz w:val="28"/>
          <w:szCs w:val="28"/>
        </w:rPr>
        <w:t xml:space="preserve"> </w:t>
      </w:r>
      <w:r w:rsidR="003E0940" w:rsidRPr="009C4754">
        <w:rPr>
          <w:rStyle w:val="Datenum"/>
          <w:sz w:val="28"/>
          <w:szCs w:val="28"/>
        </w:rPr>
        <w:t xml:space="preserve">постановлением администрации города Нижнего Новгорода от </w:t>
      </w:r>
      <w:r w:rsidR="009D2657">
        <w:rPr>
          <w:rStyle w:val="Datenum"/>
          <w:sz w:val="28"/>
          <w:szCs w:val="28"/>
        </w:rPr>
        <w:t>24.05.2023</w:t>
      </w:r>
      <w:r w:rsidR="003E0940" w:rsidRPr="009C4754">
        <w:rPr>
          <w:rStyle w:val="Datenum"/>
          <w:sz w:val="28"/>
          <w:szCs w:val="28"/>
        </w:rPr>
        <w:t xml:space="preserve"> №</w:t>
      </w:r>
      <w:r w:rsidR="009D2657">
        <w:rPr>
          <w:rStyle w:val="Datenum"/>
          <w:sz w:val="28"/>
          <w:szCs w:val="28"/>
        </w:rPr>
        <w:t xml:space="preserve">3244 </w:t>
      </w:r>
      <w:r w:rsidR="003E0940" w:rsidRPr="009C4754">
        <w:rPr>
          <w:rStyle w:val="Datenum"/>
          <w:sz w:val="28"/>
          <w:szCs w:val="28"/>
        </w:rPr>
        <w:t>«</w:t>
      </w:r>
      <w:r w:rsidR="003E0940" w:rsidRPr="009C4754">
        <w:rPr>
          <w:sz w:val="28"/>
          <w:szCs w:val="28"/>
        </w:rPr>
        <w:t>Об утверждении Положения о реализации городского конкурса социальных проектов «Открытый Нижний» и порядке предоставления субсидий на финансовое обеспечение затрат по выполнению работ, связанных с реализацией социально значимых проектов организаций, включенных в перечень победителей городского конкурса социальных проектов «Открытый Нижний», и отмене постановления администрации</w:t>
      </w:r>
      <w:proofErr w:type="gramEnd"/>
      <w:r w:rsidR="003E0940" w:rsidRPr="009C4754">
        <w:rPr>
          <w:sz w:val="28"/>
          <w:szCs w:val="28"/>
        </w:rPr>
        <w:t xml:space="preserve"> </w:t>
      </w:r>
      <w:proofErr w:type="gramStart"/>
      <w:r w:rsidR="003E0940" w:rsidRPr="009C4754">
        <w:rPr>
          <w:sz w:val="28"/>
          <w:szCs w:val="28"/>
        </w:rPr>
        <w:t>города Нижнего Новгорода от 24.08.2021 №</w:t>
      </w:r>
      <w:hyperlink r:id="rId5" w:history="1">
        <w:r w:rsidR="003E0940" w:rsidRPr="009C4754">
          <w:rPr>
            <w:rStyle w:val="a3"/>
            <w:color w:val="000000" w:themeColor="text1"/>
            <w:sz w:val="28"/>
            <w:szCs w:val="28"/>
            <w:u w:val="none"/>
          </w:rPr>
          <w:t>3496</w:t>
        </w:r>
      </w:hyperlink>
      <w:r w:rsidR="003E0940" w:rsidRPr="009C4754">
        <w:rPr>
          <w:sz w:val="28"/>
          <w:szCs w:val="28"/>
        </w:rPr>
        <w:t>» (далее</w:t>
      </w:r>
      <w:proofErr w:type="gramEnd"/>
      <w:r w:rsidR="003E0940" w:rsidRPr="009C4754">
        <w:rPr>
          <w:sz w:val="28"/>
          <w:szCs w:val="28"/>
        </w:rPr>
        <w:t xml:space="preserve"> </w:t>
      </w:r>
      <w:r w:rsidR="008A4DEA">
        <w:rPr>
          <w:sz w:val="28"/>
          <w:szCs w:val="28"/>
        </w:rPr>
        <w:t xml:space="preserve">- </w:t>
      </w:r>
      <w:proofErr w:type="gramStart"/>
      <w:r w:rsidR="003E0940" w:rsidRPr="009C4754">
        <w:rPr>
          <w:sz w:val="28"/>
          <w:szCs w:val="28"/>
        </w:rPr>
        <w:t>Положение о конкурсе).</w:t>
      </w:r>
      <w:r w:rsidRPr="009C4754">
        <w:rPr>
          <w:rStyle w:val="Datenum"/>
          <w:sz w:val="28"/>
          <w:szCs w:val="28"/>
        </w:rPr>
        <w:t xml:space="preserve"> </w:t>
      </w:r>
      <w:proofErr w:type="gramEnd"/>
    </w:p>
    <w:p w:rsidR="006B5D59" w:rsidRPr="009C4754" w:rsidRDefault="006B5D59" w:rsidP="001C1FD1">
      <w:pPr>
        <w:pStyle w:val="Style6"/>
        <w:widowControl/>
        <w:spacing w:line="240" w:lineRule="auto"/>
        <w:ind w:firstLine="706"/>
        <w:jc w:val="both"/>
        <w:rPr>
          <w:rStyle w:val="FontStyle13"/>
          <w:sz w:val="28"/>
          <w:szCs w:val="28"/>
        </w:rPr>
      </w:pPr>
      <w:r w:rsidRPr="009C4754">
        <w:rPr>
          <w:rStyle w:val="FontStyle13"/>
          <w:sz w:val="28"/>
          <w:szCs w:val="28"/>
        </w:rPr>
        <w:t xml:space="preserve">Конкурсный отбор проводится в два этапа. </w:t>
      </w:r>
    </w:p>
    <w:p w:rsidR="006B5D59" w:rsidRPr="009C4754" w:rsidRDefault="006B5D59" w:rsidP="001C1FD1">
      <w:pPr>
        <w:pStyle w:val="Style6"/>
        <w:widowControl/>
        <w:spacing w:line="240" w:lineRule="auto"/>
        <w:ind w:firstLine="706"/>
        <w:jc w:val="both"/>
        <w:rPr>
          <w:rStyle w:val="FontStyle13"/>
          <w:sz w:val="28"/>
          <w:szCs w:val="28"/>
        </w:rPr>
      </w:pPr>
      <w:r w:rsidRPr="009C4754">
        <w:rPr>
          <w:rStyle w:val="FontStyle12"/>
          <w:b w:val="0"/>
          <w:i w:val="0"/>
          <w:sz w:val="28"/>
          <w:szCs w:val="28"/>
        </w:rPr>
        <w:t xml:space="preserve">На первом этапе организатор конкурсного отбора осуществляет прием заявок </w:t>
      </w:r>
      <w:r w:rsidRPr="00715C21">
        <w:rPr>
          <w:rStyle w:val="FontStyle12"/>
          <w:b w:val="0"/>
          <w:i w:val="0"/>
          <w:sz w:val="28"/>
          <w:szCs w:val="28"/>
        </w:rPr>
        <w:t>с 2</w:t>
      </w:r>
      <w:r w:rsidR="001C1FD1" w:rsidRPr="00715C21">
        <w:rPr>
          <w:rStyle w:val="FontStyle12"/>
          <w:b w:val="0"/>
          <w:i w:val="0"/>
          <w:sz w:val="28"/>
          <w:szCs w:val="28"/>
        </w:rPr>
        <w:t>5</w:t>
      </w:r>
      <w:r w:rsidRPr="00715C21">
        <w:rPr>
          <w:rStyle w:val="FontStyle12"/>
          <w:b w:val="0"/>
          <w:i w:val="0"/>
          <w:sz w:val="28"/>
          <w:szCs w:val="28"/>
        </w:rPr>
        <w:t xml:space="preserve"> мая </w:t>
      </w:r>
      <w:r w:rsidRPr="00715C21">
        <w:rPr>
          <w:rStyle w:val="FontStyle13"/>
          <w:sz w:val="28"/>
          <w:szCs w:val="28"/>
        </w:rPr>
        <w:t>по 2</w:t>
      </w:r>
      <w:r w:rsidR="00631807">
        <w:rPr>
          <w:rStyle w:val="FontStyle13"/>
          <w:sz w:val="28"/>
          <w:szCs w:val="28"/>
        </w:rPr>
        <w:t>3</w:t>
      </w:r>
      <w:r w:rsidRPr="00715C21">
        <w:rPr>
          <w:rStyle w:val="FontStyle13"/>
          <w:sz w:val="28"/>
          <w:szCs w:val="28"/>
        </w:rPr>
        <w:t xml:space="preserve"> июня</w:t>
      </w:r>
      <w:r w:rsidRPr="00715C21">
        <w:rPr>
          <w:rStyle w:val="FontStyle13"/>
          <w:b/>
          <w:sz w:val="28"/>
          <w:szCs w:val="28"/>
        </w:rPr>
        <w:t xml:space="preserve"> </w:t>
      </w:r>
      <w:r w:rsidRPr="00715C21">
        <w:rPr>
          <w:rStyle w:val="FontStyle13"/>
          <w:sz w:val="28"/>
          <w:szCs w:val="28"/>
        </w:rPr>
        <w:t>2023 года</w:t>
      </w:r>
      <w:r w:rsidRPr="009C4754">
        <w:rPr>
          <w:rStyle w:val="FontStyle13"/>
          <w:sz w:val="28"/>
          <w:szCs w:val="28"/>
        </w:rPr>
        <w:t xml:space="preserve"> на адрес электронной почты </w:t>
      </w:r>
      <w:hyperlink r:id="rId6" w:history="1">
        <w:r w:rsidR="000E1FC6" w:rsidRPr="00F72A4D">
          <w:rPr>
            <w:rStyle w:val="a3"/>
            <w:sz w:val="28"/>
            <w:szCs w:val="28"/>
            <w:lang w:val="en-US"/>
          </w:rPr>
          <w:t>konkurs</w:t>
        </w:r>
        <w:r w:rsidR="000E1FC6" w:rsidRPr="00F72A4D">
          <w:rPr>
            <w:rStyle w:val="a3"/>
            <w:sz w:val="28"/>
            <w:szCs w:val="28"/>
          </w:rPr>
          <w:t>-</w:t>
        </w:r>
        <w:r w:rsidR="000E1FC6" w:rsidRPr="00F72A4D">
          <w:rPr>
            <w:rStyle w:val="a3"/>
            <w:sz w:val="28"/>
            <w:szCs w:val="28"/>
            <w:lang w:val="en-US"/>
          </w:rPr>
          <w:t>on</w:t>
        </w:r>
        <w:r w:rsidR="000E1FC6" w:rsidRPr="00F72A4D">
          <w:rPr>
            <w:rStyle w:val="a3"/>
            <w:sz w:val="28"/>
            <w:szCs w:val="28"/>
          </w:rPr>
          <w:t>2023@</w:t>
        </w:r>
        <w:r w:rsidR="000E1FC6" w:rsidRPr="00F72A4D">
          <w:rPr>
            <w:rStyle w:val="a3"/>
            <w:sz w:val="28"/>
            <w:szCs w:val="28"/>
            <w:lang w:val="en-US"/>
          </w:rPr>
          <w:t>mail</w:t>
        </w:r>
        <w:r w:rsidR="000E1FC6" w:rsidRPr="00F72A4D">
          <w:rPr>
            <w:rStyle w:val="a3"/>
            <w:sz w:val="28"/>
            <w:szCs w:val="28"/>
          </w:rPr>
          <w:t>.</w:t>
        </w:r>
        <w:r w:rsidR="000E1FC6" w:rsidRPr="00F72A4D">
          <w:rPr>
            <w:rStyle w:val="a3"/>
            <w:sz w:val="28"/>
            <w:szCs w:val="28"/>
            <w:lang w:val="en-US"/>
          </w:rPr>
          <w:t>ru</w:t>
        </w:r>
      </w:hyperlink>
      <w:r w:rsidRPr="000E1FC6">
        <w:rPr>
          <w:rStyle w:val="FontStyle13"/>
          <w:sz w:val="28"/>
          <w:szCs w:val="28"/>
        </w:rPr>
        <w:t>.</w:t>
      </w:r>
      <w:r w:rsidRPr="009C4754">
        <w:rPr>
          <w:rStyle w:val="FontStyle13"/>
          <w:sz w:val="28"/>
          <w:szCs w:val="28"/>
        </w:rPr>
        <w:t xml:space="preserve"> </w:t>
      </w:r>
    </w:p>
    <w:p w:rsidR="006B5D59" w:rsidRPr="009C4754" w:rsidRDefault="006B5D59" w:rsidP="001C1FD1">
      <w:pPr>
        <w:pStyle w:val="Style6"/>
        <w:widowControl/>
        <w:spacing w:line="240" w:lineRule="auto"/>
        <w:ind w:firstLine="706"/>
        <w:jc w:val="both"/>
        <w:rPr>
          <w:rStyle w:val="FontStyle13"/>
          <w:sz w:val="28"/>
          <w:szCs w:val="28"/>
        </w:rPr>
      </w:pPr>
      <w:r w:rsidRPr="009C4754">
        <w:rPr>
          <w:rStyle w:val="FontStyle13"/>
          <w:sz w:val="28"/>
          <w:szCs w:val="28"/>
        </w:rPr>
        <w:t xml:space="preserve">Прием заявок на участие в отборе завершается в </w:t>
      </w:r>
      <w:r w:rsidRPr="00715C21">
        <w:rPr>
          <w:rStyle w:val="FontStyle13"/>
          <w:b/>
          <w:sz w:val="28"/>
          <w:szCs w:val="28"/>
        </w:rPr>
        <w:t>23.59</w:t>
      </w:r>
      <w:r w:rsidRPr="009C4754">
        <w:rPr>
          <w:rStyle w:val="FontStyle13"/>
          <w:sz w:val="28"/>
          <w:szCs w:val="28"/>
        </w:rPr>
        <w:t xml:space="preserve"> по московскому времени в день окончания приема заявок. Информация и документы, поступившие в департамент после указанного времени, не учитываются и не рассматриваются, за исключением информации и документов, которые запрошены у организации.</w:t>
      </w:r>
    </w:p>
    <w:p w:rsidR="006457FC" w:rsidRPr="006457FC" w:rsidRDefault="006B5D59" w:rsidP="001C1FD1">
      <w:pPr>
        <w:pStyle w:val="Style4"/>
        <w:widowControl/>
        <w:spacing w:line="240" w:lineRule="auto"/>
        <w:ind w:firstLine="706"/>
        <w:rPr>
          <w:sz w:val="28"/>
          <w:szCs w:val="28"/>
        </w:rPr>
      </w:pPr>
      <w:r w:rsidRPr="009C4754">
        <w:rPr>
          <w:sz w:val="28"/>
          <w:szCs w:val="28"/>
        </w:rPr>
        <w:t xml:space="preserve">На втором этапе проведения конкурса экспертный совет оценивает проекты организаций-заявителей, признанных участниками конкурса, и определяет победителей. </w:t>
      </w:r>
      <w:r w:rsidR="006457FC">
        <w:rPr>
          <w:sz w:val="28"/>
          <w:szCs w:val="28"/>
        </w:rPr>
        <w:t xml:space="preserve">Определение победителей конкурса проводится не позднее </w:t>
      </w:r>
      <w:r w:rsidR="006457FC" w:rsidRPr="006457FC">
        <w:rPr>
          <w:sz w:val="28"/>
          <w:szCs w:val="28"/>
        </w:rPr>
        <w:t>2</w:t>
      </w:r>
      <w:r w:rsidR="00D85696">
        <w:rPr>
          <w:sz w:val="28"/>
          <w:szCs w:val="28"/>
        </w:rPr>
        <w:t>3</w:t>
      </w:r>
      <w:r w:rsidR="006457FC" w:rsidRPr="006457FC">
        <w:rPr>
          <w:sz w:val="28"/>
          <w:szCs w:val="28"/>
        </w:rPr>
        <w:t xml:space="preserve"> </w:t>
      </w:r>
      <w:r w:rsidR="006457FC">
        <w:rPr>
          <w:sz w:val="28"/>
          <w:szCs w:val="28"/>
        </w:rPr>
        <w:t>июля 2023 года.</w:t>
      </w:r>
    </w:p>
    <w:p w:rsidR="006B5D59" w:rsidRPr="009C4754" w:rsidRDefault="006B5D59" w:rsidP="001C1FD1">
      <w:pPr>
        <w:pStyle w:val="Style4"/>
        <w:widowControl/>
        <w:spacing w:line="240" w:lineRule="auto"/>
        <w:ind w:firstLine="706"/>
        <w:rPr>
          <w:rStyle w:val="FontStyle13"/>
          <w:sz w:val="28"/>
          <w:szCs w:val="28"/>
        </w:rPr>
      </w:pPr>
      <w:r w:rsidRPr="009C4754">
        <w:rPr>
          <w:sz w:val="28"/>
          <w:szCs w:val="28"/>
        </w:rPr>
        <w:t xml:space="preserve">Перечень победителей конкурса утверждается правовым актом администрации города Нижнего Новгорода не позднее 30 календарных дней </w:t>
      </w:r>
      <w:proofErr w:type="gramStart"/>
      <w:r w:rsidRPr="009C4754">
        <w:rPr>
          <w:sz w:val="28"/>
          <w:szCs w:val="28"/>
        </w:rPr>
        <w:t>с даты</w:t>
      </w:r>
      <w:proofErr w:type="gramEnd"/>
      <w:r w:rsidRPr="009C4754">
        <w:rPr>
          <w:sz w:val="28"/>
          <w:szCs w:val="28"/>
        </w:rPr>
        <w:t xml:space="preserve"> итогового заседания экспертного совета. Правовой акт в срок, не превышающий пятнадцать рабочих дней со дня утверждения, размещается на </w:t>
      </w:r>
      <w:r w:rsidRPr="009C4754">
        <w:rPr>
          <w:color w:val="000000" w:themeColor="text1"/>
          <w:sz w:val="28"/>
          <w:szCs w:val="28"/>
        </w:rPr>
        <w:t>официальном сайте</w:t>
      </w:r>
      <w:r w:rsidRPr="009C4754">
        <w:rPr>
          <w:sz w:val="28"/>
          <w:szCs w:val="28"/>
        </w:rPr>
        <w:t xml:space="preserve"> администрации города Нижнего Новгорода в информационно-телекоммуникационной сети Интернет (</w:t>
      </w:r>
      <w:proofErr w:type="spellStart"/>
      <w:r w:rsidRPr="009C4754">
        <w:rPr>
          <w:sz w:val="28"/>
          <w:szCs w:val="28"/>
        </w:rPr>
        <w:t>нижнийновгород</w:t>
      </w:r>
      <w:proofErr w:type="gramStart"/>
      <w:r w:rsidRPr="009C4754">
        <w:rPr>
          <w:sz w:val="28"/>
          <w:szCs w:val="28"/>
        </w:rPr>
        <w:t>.р</w:t>
      </w:r>
      <w:proofErr w:type="gramEnd"/>
      <w:r w:rsidRPr="009C4754">
        <w:rPr>
          <w:sz w:val="28"/>
          <w:szCs w:val="28"/>
        </w:rPr>
        <w:t>ф</w:t>
      </w:r>
      <w:proofErr w:type="spellEnd"/>
      <w:r w:rsidRPr="009C4754">
        <w:rPr>
          <w:sz w:val="28"/>
          <w:szCs w:val="28"/>
        </w:rPr>
        <w:t xml:space="preserve">). </w:t>
      </w:r>
    </w:p>
    <w:p w:rsidR="006B5D59" w:rsidRPr="009C4754" w:rsidRDefault="006B5D59" w:rsidP="001C1FD1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9C4754">
        <w:rPr>
          <w:rStyle w:val="FontStyle12"/>
          <w:b w:val="0"/>
          <w:i w:val="0"/>
          <w:sz w:val="28"/>
          <w:szCs w:val="28"/>
        </w:rPr>
        <w:t>Организатор отбора -</w:t>
      </w:r>
      <w:r w:rsidRPr="009C4754">
        <w:rPr>
          <w:rStyle w:val="FontStyle12"/>
          <w:sz w:val="28"/>
          <w:szCs w:val="28"/>
        </w:rPr>
        <w:t xml:space="preserve"> </w:t>
      </w:r>
      <w:r w:rsidRPr="009C4754">
        <w:rPr>
          <w:rStyle w:val="FontStyle13"/>
          <w:sz w:val="28"/>
          <w:szCs w:val="28"/>
        </w:rPr>
        <w:t>департамент социальных коммуникаций и молодежной политики администрации города Нижнего Новгорода (далее – департамент, организатор конкурса, организатор отбора).</w:t>
      </w:r>
    </w:p>
    <w:p w:rsidR="006B5D59" w:rsidRPr="009C4754" w:rsidRDefault="006B5D59" w:rsidP="001C1FD1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9C4754">
        <w:rPr>
          <w:rStyle w:val="FontStyle13"/>
          <w:sz w:val="28"/>
          <w:szCs w:val="28"/>
        </w:rPr>
        <w:lastRenderedPageBreak/>
        <w:t xml:space="preserve">Официальный сайт организатора конкурсного отбора: </w:t>
      </w:r>
      <w:proofErr w:type="spellStart"/>
      <w:r w:rsidRPr="009C4754">
        <w:rPr>
          <w:rStyle w:val="FontStyle13"/>
          <w:sz w:val="28"/>
          <w:szCs w:val="28"/>
        </w:rPr>
        <w:t>нижнийновгород.рф</w:t>
      </w:r>
      <w:proofErr w:type="spellEnd"/>
      <w:r w:rsidRPr="009C4754">
        <w:rPr>
          <w:rStyle w:val="FontStyle13"/>
          <w:sz w:val="28"/>
          <w:szCs w:val="28"/>
        </w:rPr>
        <w:t xml:space="preserve">. </w:t>
      </w:r>
    </w:p>
    <w:p w:rsidR="006B5D59" w:rsidRPr="009C4754" w:rsidRDefault="006B5D59" w:rsidP="001C1FD1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9C4754">
        <w:rPr>
          <w:rStyle w:val="FontStyle13"/>
          <w:sz w:val="28"/>
          <w:szCs w:val="28"/>
        </w:rPr>
        <w:t xml:space="preserve">Адрес электронной почты: </w:t>
      </w:r>
      <w:hyperlink r:id="rId7" w:history="1">
        <w:r w:rsidRPr="009C4754">
          <w:rPr>
            <w:rStyle w:val="a3"/>
            <w:sz w:val="28"/>
            <w:szCs w:val="28"/>
            <w:lang w:val="en-US"/>
          </w:rPr>
          <w:t>depcom</w:t>
        </w:r>
        <w:r w:rsidRPr="009C4754">
          <w:rPr>
            <w:rStyle w:val="a3"/>
            <w:sz w:val="28"/>
            <w:szCs w:val="28"/>
          </w:rPr>
          <w:t>@</w:t>
        </w:r>
        <w:r w:rsidRPr="009C4754">
          <w:rPr>
            <w:rStyle w:val="a3"/>
            <w:sz w:val="28"/>
            <w:szCs w:val="28"/>
            <w:lang w:val="en-US"/>
          </w:rPr>
          <w:t>admgor</w:t>
        </w:r>
        <w:r w:rsidRPr="009C4754">
          <w:rPr>
            <w:rStyle w:val="a3"/>
            <w:sz w:val="28"/>
            <w:szCs w:val="28"/>
          </w:rPr>
          <w:t>.</w:t>
        </w:r>
        <w:r w:rsidRPr="009C4754">
          <w:rPr>
            <w:rStyle w:val="a3"/>
            <w:sz w:val="28"/>
            <w:szCs w:val="28"/>
            <w:lang w:val="en-US"/>
          </w:rPr>
          <w:t>nnov</w:t>
        </w:r>
        <w:r w:rsidRPr="009C4754">
          <w:rPr>
            <w:rStyle w:val="a3"/>
            <w:sz w:val="28"/>
            <w:szCs w:val="28"/>
          </w:rPr>
          <w:t>.</w:t>
        </w:r>
        <w:r w:rsidRPr="009C4754">
          <w:rPr>
            <w:rStyle w:val="a3"/>
            <w:sz w:val="28"/>
            <w:szCs w:val="28"/>
            <w:lang w:val="en-US"/>
          </w:rPr>
          <w:t>ru</w:t>
        </w:r>
      </w:hyperlink>
      <w:r w:rsidRPr="009C4754">
        <w:rPr>
          <w:rStyle w:val="FontStyle13"/>
          <w:sz w:val="28"/>
          <w:szCs w:val="28"/>
        </w:rPr>
        <w:t xml:space="preserve">. </w:t>
      </w:r>
    </w:p>
    <w:p w:rsidR="006B5D59" w:rsidRPr="009C4754" w:rsidRDefault="006B5D59" w:rsidP="001C1FD1">
      <w:pPr>
        <w:pStyle w:val="Style8"/>
        <w:widowControl/>
        <w:spacing w:line="240" w:lineRule="auto"/>
        <w:ind w:firstLine="706"/>
        <w:jc w:val="both"/>
        <w:rPr>
          <w:rStyle w:val="FontStyle13"/>
          <w:sz w:val="28"/>
          <w:szCs w:val="28"/>
        </w:rPr>
      </w:pPr>
      <w:r w:rsidRPr="009C4754">
        <w:rPr>
          <w:rStyle w:val="FontStyle13"/>
          <w:sz w:val="28"/>
          <w:szCs w:val="28"/>
        </w:rPr>
        <w:t xml:space="preserve">Место нахождения: </w:t>
      </w:r>
      <w:r w:rsidRPr="009C4754">
        <w:rPr>
          <w:sz w:val="28"/>
          <w:szCs w:val="28"/>
        </w:rPr>
        <w:t xml:space="preserve">ул. </w:t>
      </w:r>
      <w:proofErr w:type="spellStart"/>
      <w:r w:rsidRPr="009C4754">
        <w:rPr>
          <w:sz w:val="28"/>
          <w:szCs w:val="28"/>
        </w:rPr>
        <w:t>Суетинская</w:t>
      </w:r>
      <w:proofErr w:type="spellEnd"/>
      <w:r w:rsidRPr="009C4754">
        <w:rPr>
          <w:sz w:val="28"/>
          <w:szCs w:val="28"/>
        </w:rPr>
        <w:t>, 1а, г. Нижний Новгород, 603000.</w:t>
      </w:r>
    </w:p>
    <w:p w:rsidR="006B5D59" w:rsidRPr="009C4754" w:rsidRDefault="006B5D59" w:rsidP="001C1FD1">
      <w:pPr>
        <w:pStyle w:val="Style3"/>
        <w:widowControl/>
        <w:spacing w:line="240" w:lineRule="auto"/>
        <w:rPr>
          <w:sz w:val="28"/>
          <w:szCs w:val="28"/>
        </w:rPr>
      </w:pPr>
      <w:r w:rsidRPr="009C4754">
        <w:rPr>
          <w:rStyle w:val="FontStyle13"/>
          <w:sz w:val="28"/>
          <w:szCs w:val="28"/>
        </w:rPr>
        <w:t xml:space="preserve">Телефон для получения консультаций по вопросам проведения конкурсного отбора и подготовки заявок: </w:t>
      </w:r>
      <w:r w:rsidRPr="009C4754">
        <w:rPr>
          <w:sz w:val="28"/>
          <w:szCs w:val="28"/>
        </w:rPr>
        <w:t xml:space="preserve">+7 (831) 467-11-17, </w:t>
      </w:r>
      <w:proofErr w:type="spellStart"/>
      <w:r w:rsidRPr="009C4754">
        <w:rPr>
          <w:sz w:val="28"/>
          <w:szCs w:val="28"/>
        </w:rPr>
        <w:t>доб</w:t>
      </w:r>
      <w:proofErr w:type="spellEnd"/>
      <w:r w:rsidRPr="009C4754">
        <w:rPr>
          <w:sz w:val="28"/>
          <w:szCs w:val="28"/>
        </w:rPr>
        <w:t>. 7962 (</w:t>
      </w:r>
      <w:r w:rsidRPr="009C4754">
        <w:rPr>
          <w:rStyle w:val="FontStyle13"/>
          <w:sz w:val="28"/>
          <w:szCs w:val="28"/>
        </w:rPr>
        <w:t>в рабочие дни с 9.00 до 17.00)</w:t>
      </w:r>
      <w:r w:rsidRPr="009C4754">
        <w:rPr>
          <w:sz w:val="28"/>
          <w:szCs w:val="28"/>
        </w:rPr>
        <w:t>.</w:t>
      </w:r>
    </w:p>
    <w:p w:rsidR="006B5D59" w:rsidRPr="009C4754" w:rsidRDefault="006B5D59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реализация мероприятий социального проекта. Значение результата предоставления субсидии устанавливается в соглашении, исходя из содержания социального проекта.</w:t>
      </w:r>
    </w:p>
    <w:p w:rsidR="006B5D59" w:rsidRPr="009C4754" w:rsidRDefault="006B5D59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Оценка результата предоставления субсидии осуществляется на основании финансового и тематического отчетов, представленных организациями — получателями субсидий.</w:t>
      </w:r>
    </w:p>
    <w:p w:rsidR="0084208E" w:rsidRPr="009C4754" w:rsidRDefault="0084208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Право на получение субсидии имеют некоммерческие организации, зарегистрированные в Российской Федерации в установленном законом порядке в качестве юридических лиц, не являющиеся государственными (муниципальными) учреждениями, органами государственной власти (государственными органами), органами местного самоуправления (муниципальными органами), и не являющиеся:</w:t>
      </w:r>
    </w:p>
    <w:p w:rsidR="0084208E" w:rsidRPr="009C4754" w:rsidRDefault="0084208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 xml:space="preserve">1) потребительскими кооперативами, к которым относятся,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</w:t>
      </w:r>
    </w:p>
    <w:p w:rsidR="0084208E" w:rsidRPr="009C4754" w:rsidRDefault="0084208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 xml:space="preserve">2) политическими партиями; </w:t>
      </w:r>
    </w:p>
    <w:p w:rsidR="0084208E" w:rsidRPr="009C4754" w:rsidRDefault="0084208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C4754">
        <w:rPr>
          <w:rFonts w:ascii="Times New Roman" w:hAnsi="Times New Roman" w:cs="Times New Roman"/>
          <w:sz w:val="28"/>
          <w:szCs w:val="28"/>
        </w:rPr>
        <w:t>саморегулируемыми</w:t>
      </w:r>
      <w:proofErr w:type="spellEnd"/>
      <w:r w:rsidRPr="009C4754">
        <w:rPr>
          <w:rFonts w:ascii="Times New Roman" w:hAnsi="Times New Roman" w:cs="Times New Roman"/>
          <w:sz w:val="28"/>
          <w:szCs w:val="28"/>
        </w:rPr>
        <w:t xml:space="preserve"> организациями; </w:t>
      </w:r>
    </w:p>
    <w:p w:rsidR="0084208E" w:rsidRPr="009C4754" w:rsidRDefault="0084208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 xml:space="preserve">4) объединениями работодателей; </w:t>
      </w:r>
    </w:p>
    <w:p w:rsidR="0084208E" w:rsidRPr="009C4754" w:rsidRDefault="0084208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 xml:space="preserve">5) объединениями кооперативов; </w:t>
      </w:r>
    </w:p>
    <w:p w:rsidR="0084208E" w:rsidRPr="009C4754" w:rsidRDefault="0084208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 xml:space="preserve">6) торгово-промышленными палатами; </w:t>
      </w:r>
    </w:p>
    <w:p w:rsidR="0084208E" w:rsidRPr="009C4754" w:rsidRDefault="0084208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 xml:space="preserve">7) товариществами собственников недвижимости, к которым </w:t>
      </w:r>
      <w:proofErr w:type="gramStart"/>
      <w:r w:rsidRPr="009C4754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9C4754">
        <w:rPr>
          <w:rFonts w:ascii="Times New Roman" w:hAnsi="Times New Roman" w:cs="Times New Roman"/>
          <w:sz w:val="28"/>
          <w:szCs w:val="28"/>
        </w:rPr>
        <w:t xml:space="preserve"> в том числе товарищества собственников жилья; </w:t>
      </w:r>
    </w:p>
    <w:p w:rsidR="0084208E" w:rsidRPr="009C4754" w:rsidRDefault="0084208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 xml:space="preserve">8) адвокатскими палатами; </w:t>
      </w:r>
    </w:p>
    <w:p w:rsidR="0084208E" w:rsidRPr="009C4754" w:rsidRDefault="0084208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 xml:space="preserve">9) адвокатскими образованиями; </w:t>
      </w:r>
    </w:p>
    <w:p w:rsidR="0084208E" w:rsidRPr="009C4754" w:rsidRDefault="0084208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 xml:space="preserve">10) нотариальными палатами; </w:t>
      </w:r>
    </w:p>
    <w:p w:rsidR="0084208E" w:rsidRPr="009C4754" w:rsidRDefault="0084208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 xml:space="preserve">11) государственно-общественными и общественно-государственными организациями (объединениями), их территориальными (структурными) подразделениями (отделениями), в том числе являющимися отдельными юридическими лицами; </w:t>
      </w:r>
    </w:p>
    <w:p w:rsidR="0084208E" w:rsidRPr="009C4754" w:rsidRDefault="0084208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9C4754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9C4754">
        <w:rPr>
          <w:rFonts w:ascii="Times New Roman" w:hAnsi="Times New Roman" w:cs="Times New Roman"/>
          <w:sz w:val="28"/>
          <w:szCs w:val="28"/>
        </w:rPr>
        <w:t xml:space="preserve"> организациями; </w:t>
      </w:r>
    </w:p>
    <w:p w:rsidR="0084208E" w:rsidRPr="009C4754" w:rsidRDefault="0084208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 xml:space="preserve">13) религиозными организациями. </w:t>
      </w:r>
    </w:p>
    <w:p w:rsidR="00DA1504" w:rsidRPr="009C4754" w:rsidRDefault="00DA1504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На первое число месяца, в котором проводится конкурсный отбор, организация-заявитель должна соответствовать следующим условиям:</w:t>
      </w:r>
    </w:p>
    <w:p w:rsidR="00DA1504" w:rsidRPr="009C4754" w:rsidRDefault="00704820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754">
        <w:rPr>
          <w:rFonts w:ascii="Times New Roman" w:hAnsi="Times New Roman" w:cs="Times New Roman"/>
          <w:sz w:val="28"/>
          <w:szCs w:val="28"/>
        </w:rPr>
        <w:t>п</w:t>
      </w:r>
      <w:r w:rsidR="00DA1504" w:rsidRPr="009C4754">
        <w:rPr>
          <w:rFonts w:ascii="Times New Roman" w:hAnsi="Times New Roman" w:cs="Times New Roman"/>
          <w:sz w:val="28"/>
          <w:szCs w:val="28"/>
        </w:rPr>
        <w:t xml:space="preserve">раво на участие в конкурсе имеют некоммерческие организации, зарегистрированные в Российской Федерации в установленном законом порядке в качестве юридических лиц, не являющиеся государственными (муниципальными) учреждениями, политическими партиями, органами государственной власти (государственными органами), органами местного самоуправления </w:t>
      </w:r>
      <w:r w:rsidR="00DA1504" w:rsidRPr="009C4754">
        <w:rPr>
          <w:rFonts w:ascii="Times New Roman" w:hAnsi="Times New Roman" w:cs="Times New Roman"/>
          <w:sz w:val="28"/>
          <w:szCs w:val="28"/>
        </w:rPr>
        <w:lastRenderedPageBreak/>
        <w:t>(муниципальными органами), при обязательном условии, что реализация социального проекта, обеспечиваемая средствами субсидии, осуществляется на территории города Нижнего Новгорода.</w:t>
      </w:r>
      <w:proofErr w:type="gramEnd"/>
    </w:p>
    <w:p w:rsidR="00DA1504" w:rsidRPr="009C4754" w:rsidRDefault="00704820" w:rsidP="001C1FD1">
      <w:pPr>
        <w:pStyle w:val="ConsPlusNormal"/>
        <w:ind w:firstLine="706"/>
        <w:jc w:val="both"/>
        <w:rPr>
          <w:rStyle w:val="pt-a0-000020"/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о</w:t>
      </w:r>
      <w:r w:rsidR="00DA1504" w:rsidRPr="009C4754">
        <w:rPr>
          <w:rFonts w:ascii="Times New Roman" w:hAnsi="Times New Roman" w:cs="Times New Roman"/>
          <w:sz w:val="28"/>
          <w:szCs w:val="28"/>
        </w:rPr>
        <w:t xml:space="preserve">рганизация-заявитель </w:t>
      </w:r>
      <w:r w:rsidR="00DA1504" w:rsidRPr="009C4754">
        <w:rPr>
          <w:rStyle w:val="pt-a0-000020"/>
          <w:rFonts w:ascii="Times New Roman" w:hAnsi="Times New Roman" w:cs="Times New Roman"/>
          <w:sz w:val="28"/>
          <w:szCs w:val="28"/>
        </w:rPr>
        <w:t>не должна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нее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Федерации.</w:t>
      </w:r>
    </w:p>
    <w:p w:rsidR="00DA1504" w:rsidRPr="009C4754" w:rsidRDefault="00704820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754">
        <w:rPr>
          <w:rFonts w:ascii="Times New Roman" w:hAnsi="Times New Roman" w:cs="Times New Roman"/>
          <w:sz w:val="28"/>
          <w:szCs w:val="28"/>
        </w:rPr>
        <w:t>о</w:t>
      </w:r>
      <w:r w:rsidR="00DA1504" w:rsidRPr="009C4754">
        <w:rPr>
          <w:rFonts w:ascii="Times New Roman" w:hAnsi="Times New Roman" w:cs="Times New Roman"/>
          <w:sz w:val="28"/>
          <w:szCs w:val="28"/>
        </w:rPr>
        <w:t xml:space="preserve">рганизация-заявитель не должна являться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</w:t>
      </w:r>
      <w:r w:rsidR="00DA1504" w:rsidRPr="009C4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</w:t>
      </w:r>
      <w:hyperlink r:id="rId8" w:anchor="dst100010" w:history="1">
        <w:r w:rsidR="00DA1504" w:rsidRPr="009C47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DA1504" w:rsidRPr="009C4754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</w:t>
      </w:r>
      <w:proofErr w:type="spellStart"/>
      <w:r w:rsidR="00DA1504" w:rsidRPr="009C4754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="00DA1504" w:rsidRPr="009C4754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="00DA1504" w:rsidRPr="009C4754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DA1504" w:rsidRPr="009C4754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 уставном (складочном) капитале которой доля прямого или косвенного (через третьих лиц) участия </w:t>
      </w:r>
      <w:proofErr w:type="spellStart"/>
      <w:r w:rsidR="00DA1504" w:rsidRPr="009C4754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DA1504" w:rsidRPr="009C4754">
        <w:rPr>
          <w:rFonts w:ascii="Times New Roman" w:hAnsi="Times New Roman" w:cs="Times New Roman"/>
          <w:sz w:val="28"/>
          <w:szCs w:val="28"/>
        </w:rPr>
        <w:t xml:space="preserve"> компаний</w:t>
      </w:r>
      <w:proofErr w:type="gramEnd"/>
      <w:r w:rsidR="00DA1504" w:rsidRPr="009C4754">
        <w:rPr>
          <w:rFonts w:ascii="Times New Roman" w:hAnsi="Times New Roman" w:cs="Times New Roman"/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="00DA1504" w:rsidRPr="009C4754">
        <w:rPr>
          <w:rFonts w:ascii="Times New Roman" w:hAnsi="Times New Roman" w:cs="Times New Roman"/>
          <w:sz w:val="28"/>
          <w:szCs w:val="28"/>
        </w:rPr>
        <w:t xml:space="preserve">При расчете доли участия </w:t>
      </w:r>
      <w:proofErr w:type="spellStart"/>
      <w:r w:rsidR="00DA1504" w:rsidRPr="009C4754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DA1504" w:rsidRPr="009C4754">
        <w:rPr>
          <w:rFonts w:ascii="Times New Roman" w:hAnsi="Times New Roman" w:cs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DA1504" w:rsidRPr="009C4754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DA1504" w:rsidRPr="009C4754">
        <w:rPr>
          <w:rFonts w:ascii="Times New Roman" w:hAnsi="Times New Roman" w:cs="Times New Roman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DA1504" w:rsidRPr="009C4754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DA1504" w:rsidRPr="009C4754">
        <w:rPr>
          <w:rFonts w:ascii="Times New Roman" w:hAnsi="Times New Roman" w:cs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DA1504" w:rsidRPr="009C4754">
        <w:rPr>
          <w:rFonts w:ascii="Times New Roman" w:hAnsi="Times New Roman" w:cs="Times New Roman"/>
          <w:sz w:val="28"/>
          <w:szCs w:val="28"/>
        </w:rPr>
        <w:t xml:space="preserve"> публичных акционерных. </w:t>
      </w:r>
    </w:p>
    <w:p w:rsidR="00DA1504" w:rsidRPr="009C4754" w:rsidRDefault="00704820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о</w:t>
      </w:r>
      <w:r w:rsidR="00DA1504" w:rsidRPr="009C4754">
        <w:rPr>
          <w:rFonts w:ascii="Times New Roman" w:hAnsi="Times New Roman" w:cs="Times New Roman"/>
          <w:sz w:val="28"/>
          <w:szCs w:val="28"/>
        </w:rPr>
        <w:t>рганизация-заявитель не должна получать средства из бюджета города Нижнего Новгорода на основании иных нормативных правовых актов или муниципальных правовых актов на цели, связанные с реализацией социального проекта, представленного на конкурс.</w:t>
      </w:r>
    </w:p>
    <w:p w:rsidR="00DA1504" w:rsidRPr="009C4754" w:rsidRDefault="00704820" w:rsidP="001C1FD1">
      <w:pPr>
        <w:pStyle w:val="ConsPlusTitle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b w:val="0"/>
          <w:sz w:val="28"/>
          <w:szCs w:val="28"/>
        </w:rPr>
        <w:t>о</w:t>
      </w:r>
      <w:r w:rsidR="00DA1504" w:rsidRPr="009C4754">
        <w:rPr>
          <w:rFonts w:ascii="Times New Roman" w:hAnsi="Times New Roman" w:cs="Times New Roman"/>
          <w:b w:val="0"/>
          <w:sz w:val="28"/>
          <w:szCs w:val="28"/>
        </w:rPr>
        <w:t>рганизация-заявитель, претендующая на получение субсидии, объем которых превышает 200 000 (двести</w:t>
      </w:r>
      <w:r w:rsidR="001C1FD1">
        <w:rPr>
          <w:rFonts w:ascii="Times New Roman" w:hAnsi="Times New Roman" w:cs="Times New Roman"/>
          <w:b w:val="0"/>
          <w:sz w:val="28"/>
          <w:szCs w:val="28"/>
        </w:rPr>
        <w:t xml:space="preserve"> тысяч) рублей, но не более 500 </w:t>
      </w:r>
      <w:r w:rsidR="00DA1504" w:rsidRPr="009C4754">
        <w:rPr>
          <w:rFonts w:ascii="Times New Roman" w:hAnsi="Times New Roman" w:cs="Times New Roman"/>
          <w:b w:val="0"/>
          <w:sz w:val="28"/>
          <w:szCs w:val="28"/>
        </w:rPr>
        <w:t>000 (пятисот тысяч) рублей, должна быть зарегистрирована в качестве юридического лица в порядке, установленном законодательством Российской Федерации, более одного года до даты подачи конкурсной документации на получение субсидии;</w:t>
      </w:r>
    </w:p>
    <w:p w:rsidR="00DA1504" w:rsidRPr="009C4754" w:rsidRDefault="00704820" w:rsidP="001C1FD1">
      <w:pPr>
        <w:pStyle w:val="ConsPlusTitle"/>
        <w:ind w:firstLine="706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9C4754">
        <w:rPr>
          <w:rFonts w:ascii="Times New Roman" w:hAnsi="Times New Roman" w:cs="Times New Roman"/>
          <w:b w:val="0"/>
          <w:sz w:val="28"/>
          <w:szCs w:val="28"/>
        </w:rPr>
        <w:t>о</w:t>
      </w:r>
      <w:r w:rsidR="00DA1504" w:rsidRPr="009C4754">
        <w:rPr>
          <w:rFonts w:ascii="Times New Roman" w:hAnsi="Times New Roman" w:cs="Times New Roman"/>
          <w:b w:val="0"/>
          <w:sz w:val="28"/>
          <w:szCs w:val="28"/>
        </w:rPr>
        <w:t xml:space="preserve">рганизация-заявитель, </w:t>
      </w:r>
      <w:r w:rsidR="00DA1504" w:rsidRPr="009C4754">
        <w:rPr>
          <w:rFonts w:ascii="Times New Roman" w:hAnsi="Times New Roman" w:cs="Times New Roman"/>
          <w:b w:val="0"/>
          <w:spacing w:val="-4"/>
          <w:sz w:val="28"/>
          <w:szCs w:val="28"/>
        </w:rPr>
        <w:t>имеющая регистрацию в качестве юридического лица в порядке, установленном законодательством Российской Федерации, до одного года до даты подачи конкурсной документации на получение субсидии, может претендовать на предоставление субсидии, объем которой не превышает 200 000 (двухсот тысяч) рублей.</w:t>
      </w:r>
    </w:p>
    <w:p w:rsidR="00FA08F8" w:rsidRPr="009C4754" w:rsidRDefault="00FA08F8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Организация-заявитель вправе представить на конкурс только один проект, который должен быть реализован не позднее 30 ноября 2023 года.</w:t>
      </w:r>
    </w:p>
    <w:p w:rsidR="00FA08F8" w:rsidRPr="009C4754" w:rsidRDefault="00FA08F8" w:rsidP="001C1FD1">
      <w:pPr>
        <w:pStyle w:val="Style7"/>
        <w:widowControl/>
        <w:spacing w:line="240" w:lineRule="auto"/>
        <w:ind w:firstLine="706"/>
        <w:rPr>
          <w:sz w:val="28"/>
          <w:szCs w:val="28"/>
        </w:rPr>
      </w:pPr>
      <w:r w:rsidRPr="009C4754">
        <w:rPr>
          <w:sz w:val="28"/>
          <w:szCs w:val="28"/>
        </w:rPr>
        <w:t xml:space="preserve">Обязателен собственный вклад организации-заявителя в реализацию социального проекта в размере не менее 10% от запрашиваемой суммы субсидии. </w:t>
      </w:r>
    </w:p>
    <w:p w:rsidR="00704820" w:rsidRPr="009C4754" w:rsidRDefault="00704820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В состав конкурсной документации</w:t>
      </w:r>
      <w:r w:rsidR="00707DEE" w:rsidRPr="009C4754">
        <w:rPr>
          <w:rFonts w:ascii="Times New Roman" w:hAnsi="Times New Roman" w:cs="Times New Roman"/>
          <w:sz w:val="28"/>
          <w:szCs w:val="28"/>
        </w:rPr>
        <w:t>, подаваемой для участия в конкурсе,</w:t>
      </w:r>
      <w:r w:rsidRPr="009C4754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707DEE" w:rsidRPr="009C4754">
        <w:rPr>
          <w:rFonts w:ascii="Times New Roman" w:hAnsi="Times New Roman" w:cs="Times New Roman"/>
          <w:sz w:val="28"/>
          <w:szCs w:val="28"/>
        </w:rPr>
        <w:t>:</w:t>
      </w:r>
      <w:r w:rsidRPr="009C4754">
        <w:rPr>
          <w:rFonts w:ascii="Times New Roman" w:hAnsi="Times New Roman" w:cs="Times New Roman"/>
          <w:sz w:val="28"/>
          <w:szCs w:val="28"/>
        </w:rPr>
        <w:t xml:space="preserve"> заявка организации-заявителя, обязательные приложения к заявке, </w:t>
      </w:r>
      <w:proofErr w:type="spellStart"/>
      <w:r w:rsidRPr="009C4754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9C4754">
        <w:rPr>
          <w:rFonts w:ascii="Times New Roman" w:hAnsi="Times New Roman" w:cs="Times New Roman"/>
          <w:sz w:val="28"/>
          <w:szCs w:val="28"/>
        </w:rPr>
        <w:t xml:space="preserve"> презентация проекта.</w:t>
      </w:r>
    </w:p>
    <w:p w:rsidR="00704820" w:rsidRPr="009C4754" w:rsidRDefault="00704820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lastRenderedPageBreak/>
        <w:t>Обязательные приложения к заявке на участие в конкурсе включают:</w:t>
      </w:r>
    </w:p>
    <w:p w:rsidR="00704820" w:rsidRPr="009C4754" w:rsidRDefault="00704820" w:rsidP="001C1FD1">
      <w:pPr>
        <w:ind w:firstLine="706"/>
        <w:rPr>
          <w:sz w:val="28"/>
          <w:szCs w:val="28"/>
        </w:rPr>
      </w:pPr>
      <w:r w:rsidRPr="009C4754">
        <w:rPr>
          <w:sz w:val="28"/>
          <w:szCs w:val="28"/>
        </w:rPr>
        <w:t>копию свидетельства о государственной ре</w:t>
      </w:r>
      <w:r w:rsidR="00BD30E6" w:rsidRPr="009C4754">
        <w:rPr>
          <w:sz w:val="28"/>
          <w:szCs w:val="28"/>
        </w:rPr>
        <w:t>гистрации организации-заявителя;</w:t>
      </w:r>
    </w:p>
    <w:p w:rsidR="00704820" w:rsidRPr="009C4754" w:rsidRDefault="00704820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выписку или копию выписки из Единого государственного реестра юридических лиц, выданную не ранее чем за три месяца до дня предоставления конкурсной документации</w:t>
      </w:r>
      <w:r w:rsidR="00BD30E6" w:rsidRPr="009C4754">
        <w:rPr>
          <w:rFonts w:ascii="Times New Roman" w:hAnsi="Times New Roman" w:cs="Times New Roman"/>
          <w:sz w:val="28"/>
          <w:szCs w:val="28"/>
        </w:rPr>
        <w:t>;</w:t>
      </w:r>
    </w:p>
    <w:p w:rsidR="00BD30E6" w:rsidRPr="009C4754" w:rsidRDefault="00704820" w:rsidP="001C1FD1">
      <w:pPr>
        <w:ind w:firstLine="706"/>
        <w:jc w:val="both"/>
        <w:rPr>
          <w:sz w:val="28"/>
          <w:szCs w:val="28"/>
        </w:rPr>
      </w:pPr>
      <w:r w:rsidRPr="009C4754">
        <w:rPr>
          <w:sz w:val="28"/>
          <w:szCs w:val="28"/>
        </w:rPr>
        <w:t xml:space="preserve">копию свидетельства о постановке </w:t>
      </w:r>
      <w:r w:rsidR="00BD30E6" w:rsidRPr="009C4754">
        <w:rPr>
          <w:sz w:val="28"/>
          <w:szCs w:val="28"/>
        </w:rPr>
        <w:t xml:space="preserve">организации-заявителя </w:t>
      </w:r>
      <w:r w:rsidRPr="009C4754">
        <w:rPr>
          <w:sz w:val="28"/>
          <w:szCs w:val="28"/>
        </w:rPr>
        <w:t>на учет в налоговом органе</w:t>
      </w:r>
      <w:r w:rsidR="00BD30E6" w:rsidRPr="009C4754">
        <w:rPr>
          <w:sz w:val="28"/>
          <w:szCs w:val="28"/>
        </w:rPr>
        <w:t>;</w:t>
      </w:r>
    </w:p>
    <w:p w:rsidR="00704820" w:rsidRPr="009C4754" w:rsidRDefault="00704820" w:rsidP="001C1FD1">
      <w:pPr>
        <w:ind w:firstLine="706"/>
        <w:jc w:val="both"/>
        <w:rPr>
          <w:sz w:val="28"/>
          <w:szCs w:val="28"/>
        </w:rPr>
      </w:pPr>
      <w:r w:rsidRPr="009C4754">
        <w:rPr>
          <w:sz w:val="28"/>
          <w:szCs w:val="28"/>
        </w:rPr>
        <w:t xml:space="preserve">копию устава или иного учредительного </w:t>
      </w:r>
      <w:r w:rsidR="00BD30E6" w:rsidRPr="009C4754">
        <w:rPr>
          <w:sz w:val="28"/>
          <w:szCs w:val="28"/>
        </w:rPr>
        <w:t>документа организации-заявителя;</w:t>
      </w:r>
    </w:p>
    <w:p w:rsidR="00704820" w:rsidRPr="009C4754" w:rsidRDefault="00704820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информацию о деятельности организации</w:t>
      </w:r>
      <w:r w:rsidR="00BD30E6" w:rsidRPr="009C4754">
        <w:rPr>
          <w:rFonts w:ascii="Times New Roman" w:hAnsi="Times New Roman" w:cs="Times New Roman"/>
          <w:sz w:val="28"/>
          <w:szCs w:val="28"/>
        </w:rPr>
        <w:t>;</w:t>
      </w:r>
    </w:p>
    <w:p w:rsidR="00704820" w:rsidRPr="009C4754" w:rsidRDefault="00BD30E6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описание проекта;</w:t>
      </w:r>
      <w:r w:rsidR="00704820" w:rsidRPr="009C4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0E6" w:rsidRPr="009C4754" w:rsidRDefault="00704820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8"/>
      <w:bookmarkEnd w:id="0"/>
      <w:r w:rsidRPr="009C4754">
        <w:rPr>
          <w:rFonts w:ascii="Times New Roman" w:hAnsi="Times New Roman" w:cs="Times New Roman"/>
          <w:sz w:val="28"/>
          <w:szCs w:val="28"/>
        </w:rPr>
        <w:t xml:space="preserve">рабочий </w:t>
      </w:r>
      <w:hyperlink r:id="rId9" w:anchor="P447" w:history="1">
        <w:r w:rsidRPr="009C47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план-график</w:t>
        </w:r>
      </w:hyperlink>
      <w:r w:rsidRPr="009C4754">
        <w:rPr>
          <w:rFonts w:ascii="Times New Roman" w:hAnsi="Times New Roman" w:cs="Times New Roman"/>
          <w:sz w:val="28"/>
          <w:szCs w:val="28"/>
        </w:rPr>
        <w:t xml:space="preserve"> реализации социального проекта</w:t>
      </w:r>
      <w:bookmarkStart w:id="1" w:name="P209"/>
      <w:bookmarkEnd w:id="1"/>
      <w:r w:rsidR="00BD30E6" w:rsidRPr="009C4754">
        <w:rPr>
          <w:rFonts w:ascii="Times New Roman" w:hAnsi="Times New Roman" w:cs="Times New Roman"/>
          <w:sz w:val="28"/>
          <w:szCs w:val="28"/>
        </w:rPr>
        <w:t>;</w:t>
      </w:r>
    </w:p>
    <w:p w:rsidR="00704820" w:rsidRPr="009C4754" w:rsidRDefault="004B4726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P488" w:history="1">
        <w:r w:rsidR="00704820" w:rsidRPr="009C47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</w:hyperlink>
      <w:r w:rsidR="00704820" w:rsidRPr="009C4754">
        <w:rPr>
          <w:rFonts w:ascii="Times New Roman" w:hAnsi="Times New Roman" w:cs="Times New Roman"/>
          <w:sz w:val="28"/>
          <w:szCs w:val="28"/>
        </w:rPr>
        <w:t>мету расходов по социальному</w:t>
      </w:r>
      <w:r w:rsidR="00BD30E6" w:rsidRPr="009C4754">
        <w:rPr>
          <w:rFonts w:ascii="Times New Roman" w:hAnsi="Times New Roman" w:cs="Times New Roman"/>
          <w:sz w:val="28"/>
          <w:szCs w:val="28"/>
        </w:rPr>
        <w:t xml:space="preserve"> проекту;</w:t>
      </w:r>
    </w:p>
    <w:p w:rsidR="00704820" w:rsidRPr="009C4754" w:rsidRDefault="00704820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 xml:space="preserve">письменное </w:t>
      </w:r>
      <w:hyperlink r:id="rId11" w:anchor="P543" w:history="1">
        <w:r w:rsidRPr="009C47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согласие</w:t>
        </w:r>
      </w:hyperlink>
      <w:r w:rsidRPr="009C4754">
        <w:rPr>
          <w:rFonts w:ascii="Times New Roman" w:hAnsi="Times New Roman" w:cs="Times New Roman"/>
          <w:sz w:val="28"/>
          <w:szCs w:val="28"/>
        </w:rPr>
        <w:t xml:space="preserve"> участника конкурсного отбора на публикацию (размещение) в и информационно-телекоммуникационной сети «Интернет» и на официальном сайте администрации города Нижнего Новгорода информации об участнике отбора, о подаваемой участником отбора заявке, иной информации об участнике отбора, связанной с соответствующим </w:t>
      </w:r>
      <w:r w:rsidR="00BD30E6" w:rsidRPr="009C4754">
        <w:rPr>
          <w:rFonts w:ascii="Times New Roman" w:hAnsi="Times New Roman" w:cs="Times New Roman"/>
          <w:sz w:val="28"/>
          <w:szCs w:val="28"/>
        </w:rPr>
        <w:t>отбором.</w:t>
      </w:r>
    </w:p>
    <w:p w:rsidR="00FA08F8" w:rsidRPr="009C4754" w:rsidRDefault="00FA08F8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Подаваемый на конкурс проект по своему названию и/или содержанию не должен дублировать проект, ранее являвшийся победителем городского конкурса социальных проектов «Открытый Нижний», а также не может являться частью другого проекта, подаваемого на конкурс (вне зависимости от источников финансирования мероприятий).</w:t>
      </w:r>
      <w:bookmarkStart w:id="2" w:name="P213"/>
      <w:bookmarkEnd w:id="2"/>
    </w:p>
    <w:p w:rsidR="00DA1504" w:rsidRPr="009C4754" w:rsidRDefault="001F32B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1"/>
      <w:bookmarkEnd w:id="3"/>
      <w:r w:rsidRPr="009C4754">
        <w:rPr>
          <w:rFonts w:ascii="Times New Roman" w:hAnsi="Times New Roman" w:cs="Times New Roman"/>
          <w:sz w:val="28"/>
          <w:szCs w:val="28"/>
        </w:rPr>
        <w:t>Конкурсная документация может быть отозвана или в нее могут быть внесены изменения до дня окончания приема конкурсной документации путем официального письменного обр</w:t>
      </w:r>
      <w:r w:rsidR="009C4754">
        <w:rPr>
          <w:rFonts w:ascii="Times New Roman" w:hAnsi="Times New Roman" w:cs="Times New Roman"/>
          <w:sz w:val="28"/>
          <w:szCs w:val="28"/>
        </w:rPr>
        <w:t>ащения организации-заявителя к о</w:t>
      </w:r>
      <w:r w:rsidRPr="009C4754">
        <w:rPr>
          <w:rFonts w:ascii="Times New Roman" w:hAnsi="Times New Roman" w:cs="Times New Roman"/>
          <w:sz w:val="28"/>
          <w:szCs w:val="28"/>
        </w:rPr>
        <w:t>рганизатору конкурса.</w:t>
      </w:r>
    </w:p>
    <w:p w:rsidR="001F32BE" w:rsidRPr="009C4754" w:rsidRDefault="001F32B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Основаниями для отклонения заявки для участия в Конкурсе на стадии рассмотрения и оценки конкурсной документации являются:</w:t>
      </w:r>
    </w:p>
    <w:p w:rsidR="001F32BE" w:rsidRPr="009C4754" w:rsidRDefault="001F32B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 xml:space="preserve">несоответствие организации-заявителя требованиям, </w:t>
      </w:r>
      <w:r w:rsidR="001C1FD1" w:rsidRPr="009C4754">
        <w:rPr>
          <w:rFonts w:ascii="Times New Roman" w:hAnsi="Times New Roman" w:cs="Times New Roman"/>
          <w:sz w:val="28"/>
          <w:szCs w:val="28"/>
        </w:rPr>
        <w:t>установленным Положени</w:t>
      </w:r>
      <w:r w:rsidR="001C1FD1">
        <w:rPr>
          <w:rFonts w:ascii="Times New Roman" w:hAnsi="Times New Roman" w:cs="Times New Roman"/>
          <w:sz w:val="28"/>
          <w:szCs w:val="28"/>
        </w:rPr>
        <w:t>ем о конкурсе;</w:t>
      </w:r>
    </w:p>
    <w:p w:rsidR="001F32BE" w:rsidRPr="009C4754" w:rsidRDefault="001F32B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 xml:space="preserve">несоответствие предоставленной организацией-заявителем конкурсной документации (заявка, обязательные приложения к заявке, </w:t>
      </w:r>
      <w:proofErr w:type="spellStart"/>
      <w:r w:rsidRPr="009C4754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9C4754">
        <w:rPr>
          <w:rFonts w:ascii="Times New Roman" w:hAnsi="Times New Roman" w:cs="Times New Roman"/>
          <w:sz w:val="28"/>
          <w:szCs w:val="28"/>
        </w:rPr>
        <w:t xml:space="preserve"> презентация проекта) требованиям, установленным Положени</w:t>
      </w:r>
      <w:r w:rsidR="001C1FD1">
        <w:rPr>
          <w:rFonts w:ascii="Times New Roman" w:hAnsi="Times New Roman" w:cs="Times New Roman"/>
          <w:sz w:val="28"/>
          <w:szCs w:val="28"/>
        </w:rPr>
        <w:t>ем о конкурсе</w:t>
      </w:r>
      <w:r w:rsidRPr="009C4754">
        <w:rPr>
          <w:rFonts w:ascii="Times New Roman" w:hAnsi="Times New Roman" w:cs="Times New Roman"/>
          <w:sz w:val="28"/>
          <w:szCs w:val="28"/>
        </w:rPr>
        <w:t>;</w:t>
      </w:r>
    </w:p>
    <w:p w:rsidR="001F32BE" w:rsidRPr="009C4754" w:rsidRDefault="001F32B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недостоверность представленной организацией-заявителем информации, в том числе информации о месте нахождения и адресе юридического лица;</w:t>
      </w:r>
    </w:p>
    <w:p w:rsidR="00B97007" w:rsidRPr="009C4754" w:rsidRDefault="001F32B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подача организации-заявителя конкурсной документации после окончания срока, указанного в объявлении о проведении конкурса.</w:t>
      </w:r>
      <w:r w:rsidR="004F184F" w:rsidRPr="009C4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336" w:rsidRPr="009C4754" w:rsidRDefault="001041E4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Представленные социальные проекты оцениваются членами экспертного совета по двум группам критериев</w:t>
      </w:r>
      <w:r w:rsidR="00140336" w:rsidRPr="009C4754">
        <w:rPr>
          <w:rFonts w:ascii="Times New Roman" w:hAnsi="Times New Roman" w:cs="Times New Roman"/>
          <w:sz w:val="28"/>
          <w:szCs w:val="28"/>
        </w:rPr>
        <w:t>:</w:t>
      </w:r>
      <w:r w:rsidRPr="009C4754">
        <w:rPr>
          <w:rFonts w:ascii="Times New Roman" w:hAnsi="Times New Roman" w:cs="Times New Roman"/>
          <w:sz w:val="28"/>
          <w:szCs w:val="28"/>
        </w:rPr>
        <w:t xml:space="preserve"> - основным и дополнительным</w:t>
      </w:r>
      <w:r w:rsidR="008B2047" w:rsidRPr="009C47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1E4" w:rsidRPr="009C4754" w:rsidRDefault="00140336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1. Основные критерии:</w:t>
      </w:r>
    </w:p>
    <w:p w:rsidR="00140336" w:rsidRPr="009C4754" w:rsidRDefault="00140336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Актуальность проекта</w:t>
      </w:r>
      <w:r w:rsidR="004740FC" w:rsidRPr="009C4754">
        <w:rPr>
          <w:rFonts w:ascii="Times New Roman" w:hAnsi="Times New Roman" w:cs="Times New Roman"/>
          <w:sz w:val="28"/>
          <w:szCs w:val="28"/>
        </w:rPr>
        <w:t>;</w:t>
      </w:r>
    </w:p>
    <w:p w:rsidR="00140336" w:rsidRPr="009C4754" w:rsidRDefault="00140336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Социальный эффект</w:t>
      </w:r>
      <w:r w:rsidR="004740FC" w:rsidRPr="009C4754">
        <w:rPr>
          <w:rFonts w:ascii="Times New Roman" w:hAnsi="Times New Roman" w:cs="Times New Roman"/>
          <w:sz w:val="28"/>
          <w:szCs w:val="28"/>
        </w:rPr>
        <w:t>;</w:t>
      </w:r>
    </w:p>
    <w:p w:rsidR="00140336" w:rsidRPr="009C4754" w:rsidRDefault="00140336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Экономическая обоснованность</w:t>
      </w:r>
      <w:r w:rsidR="004740FC" w:rsidRPr="009C4754">
        <w:rPr>
          <w:rFonts w:ascii="Times New Roman" w:hAnsi="Times New Roman" w:cs="Times New Roman"/>
          <w:sz w:val="28"/>
          <w:szCs w:val="28"/>
        </w:rPr>
        <w:t>;</w:t>
      </w:r>
    </w:p>
    <w:p w:rsidR="00140336" w:rsidRPr="009C4754" w:rsidRDefault="00140336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Значимость результатов проекта</w:t>
      </w:r>
      <w:r w:rsidR="004740FC" w:rsidRPr="009C4754">
        <w:rPr>
          <w:rFonts w:ascii="Times New Roman" w:hAnsi="Times New Roman" w:cs="Times New Roman"/>
          <w:sz w:val="28"/>
          <w:szCs w:val="28"/>
        </w:rPr>
        <w:t>;</w:t>
      </w:r>
    </w:p>
    <w:p w:rsidR="00140336" w:rsidRPr="009C4754" w:rsidRDefault="00140336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Информационная обеспеченность проекта</w:t>
      </w:r>
      <w:r w:rsidR="004740FC" w:rsidRPr="009C4754">
        <w:rPr>
          <w:rFonts w:ascii="Times New Roman" w:hAnsi="Times New Roman" w:cs="Times New Roman"/>
          <w:sz w:val="28"/>
          <w:szCs w:val="28"/>
        </w:rPr>
        <w:t>.</w:t>
      </w:r>
    </w:p>
    <w:p w:rsidR="00140336" w:rsidRPr="009C4754" w:rsidRDefault="00140336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2. Дополнительные критерии:</w:t>
      </w:r>
    </w:p>
    <w:p w:rsidR="00140336" w:rsidRPr="009C4754" w:rsidRDefault="00140336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lastRenderedPageBreak/>
        <w:t>Уровень квалификации исполнителей проекта</w:t>
      </w:r>
      <w:r w:rsidR="004740FC" w:rsidRPr="009C4754">
        <w:rPr>
          <w:rFonts w:ascii="Times New Roman" w:hAnsi="Times New Roman" w:cs="Times New Roman"/>
          <w:sz w:val="28"/>
          <w:szCs w:val="28"/>
        </w:rPr>
        <w:t>;</w:t>
      </w:r>
    </w:p>
    <w:p w:rsidR="00140336" w:rsidRPr="009C4754" w:rsidRDefault="00140336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754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9C4754">
        <w:rPr>
          <w:rFonts w:ascii="Times New Roman" w:hAnsi="Times New Roman" w:cs="Times New Roman"/>
          <w:sz w:val="28"/>
          <w:szCs w:val="28"/>
        </w:rPr>
        <w:t xml:space="preserve"> решений социальных задач</w:t>
      </w:r>
      <w:r w:rsidR="004740FC" w:rsidRPr="009C4754">
        <w:rPr>
          <w:rFonts w:ascii="Times New Roman" w:hAnsi="Times New Roman" w:cs="Times New Roman"/>
          <w:sz w:val="28"/>
          <w:szCs w:val="28"/>
        </w:rPr>
        <w:t>;</w:t>
      </w:r>
    </w:p>
    <w:p w:rsidR="00140336" w:rsidRPr="009C4754" w:rsidRDefault="00140336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754">
        <w:rPr>
          <w:rFonts w:ascii="Times New Roman" w:hAnsi="Times New Roman" w:cs="Times New Roman"/>
          <w:sz w:val="28"/>
          <w:szCs w:val="28"/>
        </w:rPr>
        <w:t>Тиражируемость</w:t>
      </w:r>
      <w:proofErr w:type="spellEnd"/>
      <w:r w:rsidRPr="009C475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740FC" w:rsidRPr="009C4754">
        <w:rPr>
          <w:rFonts w:ascii="Times New Roman" w:hAnsi="Times New Roman" w:cs="Times New Roman"/>
          <w:sz w:val="28"/>
          <w:szCs w:val="28"/>
        </w:rPr>
        <w:t>.</w:t>
      </w:r>
    </w:p>
    <w:p w:rsidR="001041E4" w:rsidRPr="009C4754" w:rsidRDefault="00140336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Социальные проекты оцениваются по каждому из основных критериев по пятибалльной шкале. За каждый дополнительный критерий выставляется 1 балл.</w:t>
      </w:r>
    </w:p>
    <w:p w:rsidR="00B97007" w:rsidRPr="009C4754" w:rsidRDefault="00B97007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проектов формируется рейтинг участников конкурса, в соответствии с которым каждому участнику конкурса присваивается порядковый номер в порядке </w:t>
      </w:r>
      <w:proofErr w:type="gramStart"/>
      <w:r w:rsidRPr="009C4754">
        <w:rPr>
          <w:rFonts w:ascii="Times New Roman" w:hAnsi="Times New Roman" w:cs="Times New Roman"/>
          <w:sz w:val="28"/>
          <w:szCs w:val="28"/>
        </w:rPr>
        <w:t>уменьшения величины общего балла проекта такого участника</w:t>
      </w:r>
      <w:proofErr w:type="gramEnd"/>
      <w:r w:rsidRPr="009C4754">
        <w:rPr>
          <w:rFonts w:ascii="Times New Roman" w:hAnsi="Times New Roman" w:cs="Times New Roman"/>
          <w:sz w:val="28"/>
          <w:szCs w:val="28"/>
        </w:rPr>
        <w:t>. Участнику конкурса, проект которого получил наибольший общий балл, присваивается первый номер.</w:t>
      </w:r>
    </w:p>
    <w:p w:rsidR="00B97007" w:rsidRPr="009C4754" w:rsidRDefault="00B97007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В случае если несколько проектов имеют одинаковые общие баллы, меньший порядковый номер присваивается участнику конкурса, заявка которого на участие в конкурсе поступила ранее других заявок на участие в конкурсе, содержащих проекты с одинаковыми общими баллами.</w:t>
      </w:r>
    </w:p>
    <w:p w:rsidR="00B97007" w:rsidRPr="009C4754" w:rsidRDefault="00B97007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Количество победителей конкурса, получающих субсидии, ограничивается лимитом бюджетных обязательств, предусмотренных на предоставление субсидий в бюджете города Нижнего Новгорода на текущий финансовый год (текущий финансовый год и плановый период).</w:t>
      </w:r>
    </w:p>
    <w:p w:rsidR="00B97007" w:rsidRPr="009C4754" w:rsidRDefault="00B97007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754">
        <w:rPr>
          <w:rFonts w:ascii="Times New Roman" w:hAnsi="Times New Roman" w:cs="Times New Roman"/>
          <w:sz w:val="28"/>
          <w:szCs w:val="28"/>
        </w:rPr>
        <w:t>Победителями конкурса, получающими субсидии, признаются участники конкурса в последовательном порядке согласно порядковым номерам в рейтинге участников конкурса, начиная с первого места в рейтинге и до места, на котором исчерпывается лимит бюджетных обязательств, предусмотренных на предоставление субсидий в бюджете города Нижнего Новгорода на текущий финансовый год (текущий финансовый год и плановый период).</w:t>
      </w:r>
      <w:proofErr w:type="gramEnd"/>
    </w:p>
    <w:p w:rsidR="00B97007" w:rsidRPr="009C4754" w:rsidRDefault="00B97007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9"/>
      <w:bookmarkEnd w:id="4"/>
      <w:proofErr w:type="gramStart"/>
      <w:r w:rsidRPr="009C4754">
        <w:rPr>
          <w:rFonts w:ascii="Times New Roman" w:hAnsi="Times New Roman" w:cs="Times New Roman"/>
          <w:sz w:val="28"/>
          <w:szCs w:val="28"/>
        </w:rPr>
        <w:t>В случае если участник конкурса занял место в рейтинге, на котором исчерпывается лимит бюджетных обязательств, но при этом остаток бюджетных средств не соответствует разм</w:t>
      </w:r>
      <w:r w:rsidR="009C4754" w:rsidRPr="009C4754">
        <w:rPr>
          <w:rFonts w:ascii="Times New Roman" w:hAnsi="Times New Roman" w:cs="Times New Roman"/>
          <w:sz w:val="28"/>
          <w:szCs w:val="28"/>
        </w:rPr>
        <w:t>еру запрашиваемой им субсидии, о</w:t>
      </w:r>
      <w:r w:rsidRPr="009C4754">
        <w:rPr>
          <w:rFonts w:ascii="Times New Roman" w:hAnsi="Times New Roman" w:cs="Times New Roman"/>
          <w:sz w:val="28"/>
          <w:szCs w:val="28"/>
        </w:rPr>
        <w:t>рганизатор конкурса направляет такому участнику конкурса письменное уведомление не позднее, чем через пять рабочих дней после проведения конкурса, на адрес электронной почты, указанной организацией-заявителем в заявке, с предложением реализовать проект на оставшуюся сумму.</w:t>
      </w:r>
      <w:proofErr w:type="gramEnd"/>
    </w:p>
    <w:p w:rsidR="00B97007" w:rsidRPr="009C4754" w:rsidRDefault="00B97007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О своем реше</w:t>
      </w:r>
      <w:r w:rsidR="009C4754">
        <w:rPr>
          <w:rFonts w:ascii="Times New Roman" w:hAnsi="Times New Roman" w:cs="Times New Roman"/>
          <w:sz w:val="28"/>
          <w:szCs w:val="28"/>
        </w:rPr>
        <w:t>нии участник конкурса извещает о</w:t>
      </w:r>
      <w:r w:rsidRPr="009C4754">
        <w:rPr>
          <w:rFonts w:ascii="Times New Roman" w:hAnsi="Times New Roman" w:cs="Times New Roman"/>
          <w:sz w:val="28"/>
          <w:szCs w:val="28"/>
        </w:rPr>
        <w:t>рганизатора конкурса в письменном виде в течение трех рабочих дней со дня получения уведомления.</w:t>
      </w:r>
    </w:p>
    <w:p w:rsidR="00B97007" w:rsidRPr="009C4754" w:rsidRDefault="00B97007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В случае положительного решения со стороны участни</w:t>
      </w:r>
      <w:r w:rsidR="009C4754">
        <w:rPr>
          <w:rFonts w:ascii="Times New Roman" w:hAnsi="Times New Roman" w:cs="Times New Roman"/>
          <w:sz w:val="28"/>
          <w:szCs w:val="28"/>
        </w:rPr>
        <w:t>ка конкурса вместе с согласием о</w:t>
      </w:r>
      <w:r w:rsidRPr="009C4754">
        <w:rPr>
          <w:rFonts w:ascii="Times New Roman" w:hAnsi="Times New Roman" w:cs="Times New Roman"/>
          <w:sz w:val="28"/>
          <w:szCs w:val="28"/>
        </w:rPr>
        <w:t>рганизатору конкурса направляются приведенные в соответствие с предложенной суммой на реализацию проекта рабочий план-график и смета проекта.</w:t>
      </w:r>
    </w:p>
    <w:p w:rsidR="00B97007" w:rsidRPr="009C4754" w:rsidRDefault="00B97007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При отказе участника конкурса в реализации социального проекта на предл</w:t>
      </w:r>
      <w:r w:rsidR="009C4754" w:rsidRPr="009C4754">
        <w:rPr>
          <w:rFonts w:ascii="Times New Roman" w:hAnsi="Times New Roman" w:cs="Times New Roman"/>
          <w:sz w:val="28"/>
          <w:szCs w:val="28"/>
        </w:rPr>
        <w:t>оженную сумму или неполучением о</w:t>
      </w:r>
      <w:r w:rsidRPr="009C4754">
        <w:rPr>
          <w:rFonts w:ascii="Times New Roman" w:hAnsi="Times New Roman" w:cs="Times New Roman"/>
          <w:sz w:val="28"/>
          <w:szCs w:val="28"/>
        </w:rPr>
        <w:t xml:space="preserve">рганизатором конкурса от такого участника ответа </w:t>
      </w:r>
      <w:r w:rsidR="009C4754" w:rsidRPr="009C4754"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уведомления,</w:t>
      </w:r>
      <w:r w:rsidRPr="009C4754">
        <w:rPr>
          <w:rFonts w:ascii="Times New Roman" w:hAnsi="Times New Roman" w:cs="Times New Roman"/>
          <w:sz w:val="28"/>
          <w:szCs w:val="28"/>
        </w:rPr>
        <w:t xml:space="preserve"> такой участник не включается в перечень победителей конкурса.</w:t>
      </w:r>
    </w:p>
    <w:p w:rsidR="00B97007" w:rsidRPr="009C4754" w:rsidRDefault="00B97007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64"/>
      <w:bookmarkEnd w:id="5"/>
      <w:proofErr w:type="gramStart"/>
      <w:r w:rsidRPr="009C4754">
        <w:rPr>
          <w:rFonts w:ascii="Times New Roman" w:hAnsi="Times New Roman" w:cs="Times New Roman"/>
          <w:sz w:val="28"/>
          <w:szCs w:val="28"/>
        </w:rPr>
        <w:t>Информация о принятом по итогам конкурса решении э</w:t>
      </w:r>
      <w:r w:rsidR="009C4754">
        <w:rPr>
          <w:rFonts w:ascii="Times New Roman" w:hAnsi="Times New Roman" w:cs="Times New Roman"/>
          <w:sz w:val="28"/>
          <w:szCs w:val="28"/>
        </w:rPr>
        <w:t>кспертного совета направляется о</w:t>
      </w:r>
      <w:r w:rsidRPr="009C4754">
        <w:rPr>
          <w:rFonts w:ascii="Times New Roman" w:hAnsi="Times New Roman" w:cs="Times New Roman"/>
          <w:sz w:val="28"/>
          <w:szCs w:val="28"/>
        </w:rPr>
        <w:t xml:space="preserve">рганизатором конкурса всем участникам конкурса на адреса электронной почты участников, указанные в поданных ими заявках, в срок, не превышающий пять рабочих дней со дня принятия правового акта администрации </w:t>
      </w:r>
      <w:r w:rsidRPr="009C4754">
        <w:rPr>
          <w:rFonts w:ascii="Times New Roman" w:hAnsi="Times New Roman" w:cs="Times New Roman"/>
          <w:sz w:val="28"/>
          <w:szCs w:val="28"/>
        </w:rPr>
        <w:lastRenderedPageBreak/>
        <w:t xml:space="preserve">города Нижнего Новгорода об утверждении перечня победителей конкурса и размещается </w:t>
      </w:r>
      <w:r w:rsidRPr="009C4754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 w:rsidRPr="009C4754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в информационно-телекоммуникационной сети Интернет (</w:t>
      </w:r>
      <w:proofErr w:type="spellStart"/>
      <w:r w:rsidRPr="009C4754">
        <w:rPr>
          <w:rFonts w:ascii="Times New Roman" w:hAnsi="Times New Roman" w:cs="Times New Roman"/>
          <w:sz w:val="28"/>
          <w:szCs w:val="28"/>
        </w:rPr>
        <w:t>нижнийновгород</w:t>
      </w:r>
      <w:proofErr w:type="gramEnd"/>
      <w:r w:rsidRPr="009C475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C4754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9C475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B2047" w:rsidRPr="009C4754" w:rsidRDefault="008B2047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Разъяснения положений объявления о проведении отбора предоставляются участникам отбора организатором конкурса с 2</w:t>
      </w:r>
      <w:r w:rsidR="005176B7" w:rsidRPr="009C4754">
        <w:rPr>
          <w:rFonts w:ascii="Times New Roman" w:hAnsi="Times New Roman" w:cs="Times New Roman"/>
          <w:sz w:val="28"/>
          <w:szCs w:val="28"/>
        </w:rPr>
        <w:t>4</w:t>
      </w:r>
      <w:r w:rsidRPr="009C4754">
        <w:rPr>
          <w:rFonts w:ascii="Times New Roman" w:hAnsi="Times New Roman" w:cs="Times New Roman"/>
          <w:sz w:val="28"/>
          <w:szCs w:val="28"/>
        </w:rPr>
        <w:t xml:space="preserve"> мая по 2</w:t>
      </w:r>
      <w:r w:rsidR="005176B7" w:rsidRPr="009C4754">
        <w:rPr>
          <w:rFonts w:ascii="Times New Roman" w:hAnsi="Times New Roman" w:cs="Times New Roman"/>
          <w:sz w:val="28"/>
          <w:szCs w:val="28"/>
        </w:rPr>
        <w:t>2</w:t>
      </w:r>
      <w:r w:rsidRPr="009C4754">
        <w:rPr>
          <w:rFonts w:ascii="Times New Roman" w:hAnsi="Times New Roman" w:cs="Times New Roman"/>
          <w:sz w:val="28"/>
          <w:szCs w:val="28"/>
        </w:rPr>
        <w:t xml:space="preserve"> июня 2023 года по телефону +7 (831) 467-11-17, </w:t>
      </w:r>
      <w:proofErr w:type="spellStart"/>
      <w:r w:rsidRPr="009C4754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9C4754">
        <w:rPr>
          <w:rFonts w:ascii="Times New Roman" w:hAnsi="Times New Roman" w:cs="Times New Roman"/>
          <w:sz w:val="28"/>
          <w:szCs w:val="28"/>
        </w:rPr>
        <w:t xml:space="preserve">. 7962 с 9.00 до 17.00 в рабочие дни. </w:t>
      </w:r>
    </w:p>
    <w:p w:rsidR="004F184F" w:rsidRPr="009C4754" w:rsidRDefault="004F184F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754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управление делами администрации города от имени администрации города Нижнего Новгорода заключает с получателями субсидий соглашения о предоставлении из бюджета города Нижнего Новгорода субсидий в соответствии с типовой формой, утвержденной приказом департамента финансов администрации города Нижнего Новгорода от 15.03.2023 № 27, в срок, не превышающий 15 рабочих дней со дня получения управлением делами администрации города</w:t>
      </w:r>
      <w:proofErr w:type="gramEnd"/>
      <w:r w:rsidRPr="009C4754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707DEE" w:rsidRPr="009C4754">
        <w:rPr>
          <w:rFonts w:ascii="Times New Roman" w:hAnsi="Times New Roman" w:cs="Times New Roman"/>
          <w:sz w:val="28"/>
          <w:szCs w:val="28"/>
        </w:rPr>
        <w:t>, форма которого утверждена Положением</w:t>
      </w:r>
      <w:r w:rsidR="001041E4" w:rsidRPr="009C4754">
        <w:rPr>
          <w:rFonts w:ascii="Times New Roman" w:hAnsi="Times New Roman" w:cs="Times New Roman"/>
          <w:sz w:val="28"/>
          <w:szCs w:val="28"/>
        </w:rPr>
        <w:t xml:space="preserve"> о конкурсе</w:t>
      </w:r>
      <w:r w:rsidR="00707DEE" w:rsidRPr="009C4754">
        <w:rPr>
          <w:rFonts w:ascii="Times New Roman" w:hAnsi="Times New Roman" w:cs="Times New Roman"/>
          <w:sz w:val="28"/>
          <w:szCs w:val="28"/>
        </w:rPr>
        <w:t>.</w:t>
      </w:r>
    </w:p>
    <w:p w:rsidR="00537E3A" w:rsidRPr="009C4754" w:rsidRDefault="00753B7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754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из средств бюджета города Нижнего Новгорода на финансовое обеспечение затрат по выполнению работ, связанных с реализацией социально значимых проектов организаций, включенных в перечень победителей городского конкурса социальных проектов «Открытый Нижний» </w:t>
      </w:r>
      <w:r w:rsidR="00537E3A" w:rsidRPr="009C4754">
        <w:rPr>
          <w:rFonts w:ascii="Times New Roman" w:hAnsi="Times New Roman" w:cs="Times New Roman"/>
          <w:sz w:val="28"/>
          <w:szCs w:val="28"/>
        </w:rPr>
        <w:t>и предусматривающим осуществление деятельности по следующим тематическим направлениям:</w:t>
      </w:r>
      <w:proofErr w:type="gramEnd"/>
    </w:p>
    <w:p w:rsidR="00537E3A" w:rsidRPr="009C4754" w:rsidRDefault="00537E3A" w:rsidP="001C1FD1">
      <w:pPr>
        <w:tabs>
          <w:tab w:val="left" w:pos="709"/>
        </w:tabs>
        <w:ind w:firstLine="706"/>
        <w:jc w:val="both"/>
        <w:rPr>
          <w:sz w:val="28"/>
          <w:szCs w:val="28"/>
        </w:rPr>
      </w:pPr>
      <w:r w:rsidRPr="009C4754">
        <w:rPr>
          <w:sz w:val="28"/>
          <w:szCs w:val="28"/>
        </w:rPr>
        <w:t>«Дружный Нижний»;</w:t>
      </w:r>
    </w:p>
    <w:p w:rsidR="00537E3A" w:rsidRPr="009C4754" w:rsidRDefault="00537E3A" w:rsidP="001C1FD1">
      <w:pPr>
        <w:tabs>
          <w:tab w:val="left" w:pos="709"/>
        </w:tabs>
        <w:ind w:firstLine="706"/>
        <w:jc w:val="both"/>
        <w:rPr>
          <w:sz w:val="28"/>
          <w:szCs w:val="28"/>
        </w:rPr>
      </w:pPr>
      <w:r w:rsidRPr="009C4754">
        <w:rPr>
          <w:sz w:val="28"/>
          <w:szCs w:val="28"/>
        </w:rPr>
        <w:t>«Активный Нижний»;</w:t>
      </w:r>
    </w:p>
    <w:p w:rsidR="00537E3A" w:rsidRPr="009C4754" w:rsidRDefault="00537E3A" w:rsidP="001C1FD1">
      <w:pPr>
        <w:tabs>
          <w:tab w:val="left" w:pos="709"/>
        </w:tabs>
        <w:ind w:firstLine="706"/>
        <w:jc w:val="both"/>
        <w:rPr>
          <w:sz w:val="28"/>
          <w:szCs w:val="28"/>
        </w:rPr>
      </w:pPr>
      <w:r w:rsidRPr="009C4754">
        <w:rPr>
          <w:sz w:val="28"/>
          <w:szCs w:val="28"/>
        </w:rPr>
        <w:t>«Культурный Нижний»;</w:t>
      </w:r>
    </w:p>
    <w:p w:rsidR="00537E3A" w:rsidRPr="009C4754" w:rsidRDefault="00537E3A" w:rsidP="001C1FD1">
      <w:pPr>
        <w:tabs>
          <w:tab w:val="left" w:pos="709"/>
        </w:tabs>
        <w:ind w:firstLine="706"/>
        <w:jc w:val="both"/>
        <w:rPr>
          <w:sz w:val="28"/>
          <w:szCs w:val="28"/>
        </w:rPr>
      </w:pPr>
      <w:r w:rsidRPr="009C4754">
        <w:rPr>
          <w:sz w:val="28"/>
          <w:szCs w:val="28"/>
        </w:rPr>
        <w:t>«Зеленый Нижний»;</w:t>
      </w:r>
    </w:p>
    <w:p w:rsidR="00537E3A" w:rsidRPr="009C4754" w:rsidRDefault="00753B7E" w:rsidP="001C1FD1">
      <w:pPr>
        <w:pStyle w:val="ConsPlusNormal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«Социальный Нижний»;</w:t>
      </w:r>
    </w:p>
    <w:p w:rsidR="00753B7E" w:rsidRPr="009C4754" w:rsidRDefault="00753B7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«Патриотичный Нижний»;</w:t>
      </w:r>
    </w:p>
    <w:p w:rsidR="00753B7E" w:rsidRPr="009C4754" w:rsidRDefault="00753B7E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>«Молодой Нижний».</w:t>
      </w:r>
    </w:p>
    <w:p w:rsidR="0002646A" w:rsidRPr="009C4754" w:rsidRDefault="0002646A" w:rsidP="001C1FD1">
      <w:pPr>
        <w:pStyle w:val="Style4"/>
        <w:widowControl/>
        <w:spacing w:line="240" w:lineRule="auto"/>
        <w:ind w:firstLine="706"/>
        <w:rPr>
          <w:rStyle w:val="FontStyle13"/>
          <w:sz w:val="28"/>
          <w:szCs w:val="28"/>
        </w:rPr>
      </w:pPr>
      <w:r w:rsidRPr="009C4754">
        <w:rPr>
          <w:sz w:val="28"/>
          <w:szCs w:val="28"/>
        </w:rPr>
        <w:t xml:space="preserve">Организации-заявители, вошедшие в перечень победителей конкурса, в течение пяти </w:t>
      </w:r>
      <w:r w:rsidR="005176B7" w:rsidRPr="009C4754">
        <w:rPr>
          <w:sz w:val="28"/>
          <w:szCs w:val="28"/>
        </w:rPr>
        <w:t>календарных дней предоставляют о</w:t>
      </w:r>
      <w:r w:rsidRPr="009C4754">
        <w:rPr>
          <w:sz w:val="28"/>
          <w:szCs w:val="28"/>
        </w:rPr>
        <w:t>рганизатору конкурса на бумажном носителе документы (копии документов)</w:t>
      </w:r>
      <w:r w:rsidR="005176B7" w:rsidRPr="009C4754">
        <w:rPr>
          <w:sz w:val="28"/>
          <w:szCs w:val="28"/>
        </w:rPr>
        <w:t>, направленные о</w:t>
      </w:r>
      <w:r w:rsidRPr="009C4754">
        <w:rPr>
          <w:sz w:val="28"/>
          <w:szCs w:val="28"/>
        </w:rPr>
        <w:t>рганизатору на первом этапе конкурса в электронном виде.</w:t>
      </w:r>
    </w:p>
    <w:p w:rsidR="00617721" w:rsidRPr="009C4754" w:rsidRDefault="00617721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754">
        <w:rPr>
          <w:rFonts w:ascii="Times New Roman" w:hAnsi="Times New Roman" w:cs="Times New Roman"/>
          <w:sz w:val="28"/>
          <w:szCs w:val="28"/>
        </w:rPr>
        <w:t>Для получения субсидии некоммерческая организация, имеющая право на получение субсидии, предоставляет в управление делами администрации города Нижнего Новгорода письменное заявление о предоставлении субсидии по форме, утвержденной Приложением к Положению о конкурсе, копию правового акта администрации города Нижнего Новгорода, подтверждающего ее право на получение субсидии, в срок не позднее 14 календарных дней со дня его размещения на сайте.</w:t>
      </w:r>
      <w:proofErr w:type="gramEnd"/>
    </w:p>
    <w:p w:rsidR="00617721" w:rsidRPr="009C4754" w:rsidRDefault="00617721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управление делами администрации города от имени администрации города Нижнего Новгорода заключает с получателями субсидий соглашения о предоставлении из бюджета города Нижнего Новгорода субсидий (далее - соглашение) в соответствии с типовой формой, утвержденной приказом </w:t>
      </w:r>
      <w:proofErr w:type="gramStart"/>
      <w:r w:rsidRPr="009C4754">
        <w:rPr>
          <w:rFonts w:ascii="Times New Roman" w:hAnsi="Times New Roman" w:cs="Times New Roman"/>
          <w:sz w:val="28"/>
          <w:szCs w:val="28"/>
        </w:rPr>
        <w:t>департамента финансов администрации города Нижнего Новгорода</w:t>
      </w:r>
      <w:proofErr w:type="gramEnd"/>
      <w:r w:rsidRPr="009C4754">
        <w:rPr>
          <w:rFonts w:ascii="Times New Roman" w:hAnsi="Times New Roman" w:cs="Times New Roman"/>
          <w:sz w:val="28"/>
          <w:szCs w:val="28"/>
        </w:rPr>
        <w:t xml:space="preserve"> от 15.03.2023 № 27</w:t>
      </w:r>
      <w:r w:rsidR="00D64942">
        <w:rPr>
          <w:rFonts w:ascii="Times New Roman" w:hAnsi="Times New Roman" w:cs="Times New Roman"/>
          <w:sz w:val="28"/>
          <w:szCs w:val="28"/>
        </w:rPr>
        <w:t>.</w:t>
      </w:r>
    </w:p>
    <w:p w:rsidR="00617721" w:rsidRPr="009C4754" w:rsidRDefault="00617721" w:rsidP="001C1FD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4754">
        <w:rPr>
          <w:rFonts w:ascii="Times New Roman" w:hAnsi="Times New Roman" w:cs="Times New Roman"/>
          <w:sz w:val="28"/>
          <w:szCs w:val="28"/>
        </w:rPr>
        <w:t xml:space="preserve">Соглашение включает в себя положения о казначейском сопровождении, </w:t>
      </w:r>
      <w:r w:rsidRPr="009C4754">
        <w:rPr>
          <w:rFonts w:ascii="Times New Roman" w:hAnsi="Times New Roman" w:cs="Times New Roman"/>
          <w:sz w:val="28"/>
          <w:szCs w:val="28"/>
        </w:rPr>
        <w:lastRenderedPageBreak/>
        <w:t>установленные правилами казначейского сопровождения в соответствии с бюджетным законодательством Российской Федерации, и заключается в письменной форме в срок, не превышающий 15 рабочих дней со дня получения управлением делами администрации города заявления.</w:t>
      </w:r>
    </w:p>
    <w:p w:rsidR="007F676B" w:rsidRPr="009C4754" w:rsidRDefault="006B5D59" w:rsidP="001C1FD1">
      <w:pPr>
        <w:widowControl w:val="0"/>
        <w:ind w:firstLine="706"/>
        <w:jc w:val="both"/>
        <w:rPr>
          <w:color w:val="000000" w:themeColor="text1"/>
          <w:sz w:val="28"/>
          <w:szCs w:val="28"/>
        </w:rPr>
      </w:pPr>
      <w:r w:rsidRPr="009C4754">
        <w:rPr>
          <w:color w:val="000000" w:themeColor="text1"/>
          <w:sz w:val="28"/>
          <w:szCs w:val="28"/>
        </w:rPr>
        <w:t xml:space="preserve">Организация </w:t>
      </w:r>
      <w:r w:rsidR="007F676B" w:rsidRPr="009C4754">
        <w:rPr>
          <w:color w:val="000000" w:themeColor="text1"/>
          <w:sz w:val="28"/>
          <w:szCs w:val="28"/>
        </w:rPr>
        <w:t>- победитель конкурса обязан</w:t>
      </w:r>
      <w:r w:rsidR="00DA18BC" w:rsidRPr="009C4754">
        <w:rPr>
          <w:color w:val="000000" w:themeColor="text1"/>
          <w:sz w:val="28"/>
          <w:szCs w:val="28"/>
        </w:rPr>
        <w:t>а</w:t>
      </w:r>
      <w:r w:rsidR="007F676B" w:rsidRPr="009C4754">
        <w:rPr>
          <w:color w:val="000000" w:themeColor="text1"/>
          <w:sz w:val="28"/>
          <w:szCs w:val="28"/>
        </w:rPr>
        <w:t xml:space="preserve"> подписать соглашение и передать один экземпляр подписанного соглашения организатору отбора в течение </w:t>
      </w:r>
      <w:r w:rsidRPr="009C4754">
        <w:rPr>
          <w:color w:val="000000" w:themeColor="text1"/>
          <w:sz w:val="28"/>
          <w:szCs w:val="28"/>
        </w:rPr>
        <w:t>пяти</w:t>
      </w:r>
      <w:r w:rsidR="007F676B" w:rsidRPr="009C4754">
        <w:rPr>
          <w:color w:val="000000" w:themeColor="text1"/>
          <w:sz w:val="28"/>
          <w:szCs w:val="28"/>
        </w:rPr>
        <w:t xml:space="preserve"> рабочих дней со дня получения от организатора отбора соглашения. Если в течение этого срока победитель конкурса не подпишет соглашение и не передаст один экземпляр подписанного соглашения</w:t>
      </w:r>
      <w:r w:rsidR="0099015F" w:rsidRPr="009C4754">
        <w:rPr>
          <w:color w:val="000000" w:themeColor="text1"/>
          <w:sz w:val="28"/>
          <w:szCs w:val="28"/>
        </w:rPr>
        <w:t xml:space="preserve"> организатору отбора</w:t>
      </w:r>
      <w:r w:rsidR="007F676B" w:rsidRPr="009C4754">
        <w:rPr>
          <w:color w:val="000000" w:themeColor="text1"/>
          <w:sz w:val="28"/>
          <w:szCs w:val="28"/>
        </w:rPr>
        <w:t xml:space="preserve">, то организация-победитель признается организатором </w:t>
      </w:r>
      <w:proofErr w:type="gramStart"/>
      <w:r w:rsidR="007F676B" w:rsidRPr="009C4754">
        <w:rPr>
          <w:color w:val="000000" w:themeColor="text1"/>
          <w:sz w:val="28"/>
          <w:szCs w:val="28"/>
        </w:rPr>
        <w:t>отбора</w:t>
      </w:r>
      <w:proofErr w:type="gramEnd"/>
      <w:r w:rsidR="007F676B" w:rsidRPr="009C4754">
        <w:rPr>
          <w:color w:val="000000" w:themeColor="text1"/>
          <w:sz w:val="28"/>
          <w:szCs w:val="28"/>
        </w:rPr>
        <w:t xml:space="preserve"> уклонившимся от заключения соглашения.</w:t>
      </w:r>
    </w:p>
    <w:p w:rsidR="00FB5385" w:rsidRPr="009C4754" w:rsidRDefault="00FB5385" w:rsidP="001C1FD1">
      <w:pPr>
        <w:pStyle w:val="Style6"/>
        <w:widowControl/>
        <w:spacing w:line="240" w:lineRule="auto"/>
        <w:ind w:firstLine="706"/>
        <w:jc w:val="both"/>
        <w:rPr>
          <w:rStyle w:val="FontStyle13"/>
          <w:sz w:val="28"/>
          <w:szCs w:val="28"/>
        </w:rPr>
      </w:pPr>
    </w:p>
    <w:p w:rsidR="00FB5385" w:rsidRPr="009C4754" w:rsidRDefault="00FB5385" w:rsidP="001C1FD1">
      <w:pPr>
        <w:pStyle w:val="Style6"/>
        <w:widowControl/>
        <w:spacing w:line="240" w:lineRule="auto"/>
        <w:ind w:firstLine="706"/>
        <w:jc w:val="both"/>
        <w:rPr>
          <w:rStyle w:val="FontStyle13"/>
          <w:sz w:val="28"/>
          <w:szCs w:val="28"/>
        </w:rPr>
      </w:pPr>
    </w:p>
    <w:p w:rsidR="00FB5385" w:rsidRPr="009C4754" w:rsidRDefault="00FB5385" w:rsidP="001C1FD1">
      <w:pPr>
        <w:pStyle w:val="Style6"/>
        <w:widowControl/>
        <w:spacing w:line="240" w:lineRule="auto"/>
        <w:ind w:firstLine="706"/>
        <w:jc w:val="both"/>
        <w:rPr>
          <w:rStyle w:val="FontStyle13"/>
          <w:sz w:val="28"/>
          <w:szCs w:val="28"/>
        </w:rPr>
      </w:pPr>
    </w:p>
    <w:p w:rsidR="00FB5385" w:rsidRPr="009C4754" w:rsidRDefault="00FB5385" w:rsidP="001C1FD1">
      <w:pPr>
        <w:pStyle w:val="Style6"/>
        <w:widowControl/>
        <w:spacing w:line="240" w:lineRule="auto"/>
        <w:ind w:firstLine="706"/>
        <w:jc w:val="both"/>
        <w:rPr>
          <w:rStyle w:val="FontStyle13"/>
          <w:sz w:val="28"/>
          <w:szCs w:val="28"/>
        </w:rPr>
      </w:pPr>
    </w:p>
    <w:sectPr w:rsidR="00FB5385" w:rsidRPr="009C4754" w:rsidSect="00537E3A">
      <w:pgSz w:w="11907" w:h="16834" w:code="9"/>
      <w:pgMar w:top="1134" w:right="567" w:bottom="1134" w:left="1134" w:header="289" w:footer="28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58F8"/>
    <w:rsid w:val="00007AD0"/>
    <w:rsid w:val="00010D3B"/>
    <w:rsid w:val="0002646A"/>
    <w:rsid w:val="00073ED0"/>
    <w:rsid w:val="00074688"/>
    <w:rsid w:val="00085B82"/>
    <w:rsid w:val="000A48B9"/>
    <w:rsid w:val="000E1FC6"/>
    <w:rsid w:val="000E49C9"/>
    <w:rsid w:val="001041E4"/>
    <w:rsid w:val="00107B32"/>
    <w:rsid w:val="00111943"/>
    <w:rsid w:val="00140336"/>
    <w:rsid w:val="00171AF3"/>
    <w:rsid w:val="001C1FD1"/>
    <w:rsid w:val="001F32BE"/>
    <w:rsid w:val="002058F8"/>
    <w:rsid w:val="00213652"/>
    <w:rsid w:val="00225193"/>
    <w:rsid w:val="00240DDA"/>
    <w:rsid w:val="002940A2"/>
    <w:rsid w:val="002D2D85"/>
    <w:rsid w:val="00316535"/>
    <w:rsid w:val="0035242F"/>
    <w:rsid w:val="003C1A33"/>
    <w:rsid w:val="003E0940"/>
    <w:rsid w:val="003F6573"/>
    <w:rsid w:val="00406B77"/>
    <w:rsid w:val="00415399"/>
    <w:rsid w:val="00416303"/>
    <w:rsid w:val="004740FC"/>
    <w:rsid w:val="00483D45"/>
    <w:rsid w:val="004A2D34"/>
    <w:rsid w:val="004B1932"/>
    <w:rsid w:val="004B4726"/>
    <w:rsid w:val="004F184F"/>
    <w:rsid w:val="005176B7"/>
    <w:rsid w:val="00517A5D"/>
    <w:rsid w:val="00537E3A"/>
    <w:rsid w:val="00617721"/>
    <w:rsid w:val="00631807"/>
    <w:rsid w:val="006457FC"/>
    <w:rsid w:val="006564B9"/>
    <w:rsid w:val="006B5D59"/>
    <w:rsid w:val="00704820"/>
    <w:rsid w:val="007071BE"/>
    <w:rsid w:val="00707DEE"/>
    <w:rsid w:val="00715C21"/>
    <w:rsid w:val="0072241C"/>
    <w:rsid w:val="00753B7E"/>
    <w:rsid w:val="00755225"/>
    <w:rsid w:val="00785913"/>
    <w:rsid w:val="00793CD2"/>
    <w:rsid w:val="007A3EE5"/>
    <w:rsid w:val="007F676B"/>
    <w:rsid w:val="007F73CE"/>
    <w:rsid w:val="0084208E"/>
    <w:rsid w:val="00852ABC"/>
    <w:rsid w:val="0086513C"/>
    <w:rsid w:val="008A4DEA"/>
    <w:rsid w:val="008B2047"/>
    <w:rsid w:val="008B5777"/>
    <w:rsid w:val="008F1ED9"/>
    <w:rsid w:val="009333E8"/>
    <w:rsid w:val="009679A2"/>
    <w:rsid w:val="00983329"/>
    <w:rsid w:val="0099015F"/>
    <w:rsid w:val="00997E52"/>
    <w:rsid w:val="009C4754"/>
    <w:rsid w:val="009D2279"/>
    <w:rsid w:val="009D2657"/>
    <w:rsid w:val="009E1DC0"/>
    <w:rsid w:val="00A732FF"/>
    <w:rsid w:val="00AC5815"/>
    <w:rsid w:val="00AF08F2"/>
    <w:rsid w:val="00B16492"/>
    <w:rsid w:val="00B92821"/>
    <w:rsid w:val="00B97007"/>
    <w:rsid w:val="00BD30E6"/>
    <w:rsid w:val="00C1317D"/>
    <w:rsid w:val="00C8352D"/>
    <w:rsid w:val="00C85115"/>
    <w:rsid w:val="00D64942"/>
    <w:rsid w:val="00D83EB2"/>
    <w:rsid w:val="00D85696"/>
    <w:rsid w:val="00DA1504"/>
    <w:rsid w:val="00DA18BC"/>
    <w:rsid w:val="00E61B55"/>
    <w:rsid w:val="00E67EB7"/>
    <w:rsid w:val="00F366EB"/>
    <w:rsid w:val="00FA08F8"/>
    <w:rsid w:val="00FA0921"/>
    <w:rsid w:val="00FB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58F8"/>
    <w:rPr>
      <w:color w:val="0000FF"/>
      <w:u w:val="single"/>
    </w:rPr>
  </w:style>
  <w:style w:type="character" w:customStyle="1" w:styleId="fontstyle01">
    <w:name w:val="fontstyle01"/>
    <w:rsid w:val="002058F8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Datenum">
    <w:name w:val="Date_num"/>
    <w:rsid w:val="002058F8"/>
  </w:style>
  <w:style w:type="character" w:customStyle="1" w:styleId="FontStyle11">
    <w:name w:val="Font Style11"/>
    <w:uiPriority w:val="99"/>
    <w:rsid w:val="002058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058F8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058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058F8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58F8"/>
    <w:pPr>
      <w:widowControl w:val="0"/>
      <w:autoSpaceDE w:val="0"/>
      <w:autoSpaceDN w:val="0"/>
      <w:adjustRightInd w:val="0"/>
      <w:spacing w:line="276" w:lineRule="exact"/>
      <w:ind w:firstLine="365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2058F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058F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058F8"/>
    <w:pPr>
      <w:widowControl w:val="0"/>
      <w:autoSpaceDE w:val="0"/>
      <w:autoSpaceDN w:val="0"/>
      <w:adjustRightInd w:val="0"/>
      <w:spacing w:line="277" w:lineRule="exact"/>
      <w:ind w:hanging="34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058F8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058F8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058F8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205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pt-a0-000024-000041">
    <w:name w:val="pt-pt-a0-000024-000041"/>
    <w:basedOn w:val="a0"/>
    <w:rsid w:val="00FB5385"/>
  </w:style>
  <w:style w:type="paragraph" w:customStyle="1" w:styleId="ConsPlusTitle">
    <w:name w:val="ConsPlusTitle"/>
    <w:qFormat/>
    <w:rsid w:val="00DA1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t-a0-000020">
    <w:name w:val="pt-a0-000020"/>
    <w:basedOn w:val="a0"/>
    <w:rsid w:val="00DA1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0230/8b28e8c6de874d02ef456ea411e37b0ea607ec0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pcom@admgor.nn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-on2023@mail.ru" TargetMode="External"/><Relationship Id="rId11" Type="http://schemas.openxmlformats.org/officeDocument/2006/relationships/hyperlink" Target="file:///D:\&#1052;&#1086;&#1080;%20&#1076;&#1086;&#1082;&#1091;&#1084;&#1077;&#1085;&#1090;&#1099;\&#1054;&#1090;&#1082;&#1088;&#1099;&#1090;&#1099;&#1081;%20&#1053;&#1080;&#1078;&#1085;&#1080;&#1081;\&#1054;&#1090;&#1082;&#1088;&#1099;&#1090;&#1099;&#1081;%20&#1053;&#1080;&#1078;&#1085;&#1080;&#1081;_2023\&#1055;&#1086;&#1089;&#1090;&#1072;&#1085;&#1086;&#1074;&#1083;&#1077;&#1085;&#1080;&#1077;%20&#1054;&#1053;-2023_%20&#1080;&#1090;&#1086;&#1075;&#1086;&#1074;&#1072;&#1103;%20&#1074;&#1077;&#1088;&#1089;&#1080;&#1103;%20&#1080;&#1079;%20&#1087;&#1088;&#1086;&#1082;&#1091;&#1088;&#1072;&#1090;&#1091;&#1088;&#1099;.docx" TargetMode="External"/><Relationship Id="rId5" Type="http://schemas.openxmlformats.org/officeDocument/2006/relationships/hyperlink" Target="consultantplus://offline/ref=B56F8C7BFCBE836207DEEBC1DFAA35BF93B54C6E565722BC800E1E59B9242A4FD71CC479072479250916EC92CD81A27319d9y7L" TargetMode="External"/><Relationship Id="rId10" Type="http://schemas.openxmlformats.org/officeDocument/2006/relationships/hyperlink" Target="file:///D:\&#1052;&#1086;&#1080;%20&#1076;&#1086;&#1082;&#1091;&#1084;&#1077;&#1085;&#1090;&#1099;\&#1054;&#1090;&#1082;&#1088;&#1099;&#1090;&#1099;&#1081;%20&#1053;&#1080;&#1078;&#1085;&#1080;&#1081;\&#1054;&#1090;&#1082;&#1088;&#1099;&#1090;&#1099;&#1081;%20&#1053;&#1080;&#1078;&#1085;&#1080;&#1081;_2023\&#1055;&#1086;&#1089;&#1090;&#1072;&#1085;&#1086;&#1074;&#1083;&#1077;&#1085;&#1080;&#1077;%20&#1054;&#1053;-2023_%20&#1080;&#1090;&#1086;&#1075;&#1086;&#1074;&#1072;&#1103;%20&#1074;&#1077;&#1088;&#1089;&#1080;&#1103;%20&#1080;&#1079;%20&#1087;&#1088;&#1086;&#1082;&#1091;&#1088;&#1072;&#1090;&#1091;&#1088;&#109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4;&#1090;&#1082;&#1088;&#1099;&#1090;&#1099;&#1081;%20&#1053;&#1080;&#1078;&#1085;&#1080;&#1081;\&#1054;&#1090;&#1082;&#1088;&#1099;&#1090;&#1099;&#1081;%20&#1053;&#1080;&#1078;&#1085;&#1080;&#1081;_2023\&#1055;&#1086;&#1089;&#1090;&#1072;&#1085;&#1086;&#1074;&#1083;&#1077;&#1085;&#1080;&#1077;%20&#1054;&#1053;-2023_%20&#1080;&#1090;&#1086;&#1075;&#1086;&#1074;&#1072;&#1103;%20&#1074;&#1077;&#1088;&#1089;&#1080;&#1103;%20&#1080;&#1079;%20&#1087;&#1088;&#1086;&#1082;&#1091;&#1088;&#1072;&#1090;&#1091;&#1088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BEF21-D087-46EE-90F5-13D0B58C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kosorotikova</dc:creator>
  <cp:lastModifiedBy>kosorotikova</cp:lastModifiedBy>
  <cp:revision>8</cp:revision>
  <cp:lastPrinted>2021-08-25T13:29:00Z</cp:lastPrinted>
  <dcterms:created xsi:type="dcterms:W3CDTF">2023-05-23T08:46:00Z</dcterms:created>
  <dcterms:modified xsi:type="dcterms:W3CDTF">2023-05-24T15:58:00Z</dcterms:modified>
</cp:coreProperties>
</file>